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2CE4C" w14:textId="57DEEB97" w:rsidR="00950D68" w:rsidRPr="00EF576B" w:rsidRDefault="004B1D9B" w:rsidP="00EF576B">
      <w:pPr>
        <w:spacing w:after="120" w:line="360" w:lineRule="auto"/>
        <w:jc w:val="center"/>
        <w:rPr>
          <w:rFonts w:ascii="Aptos" w:eastAsia="Times New Roman" w:hAnsi="Aptos" w:cs="Arial"/>
          <w:b/>
          <w:sz w:val="24"/>
          <w:szCs w:val="24"/>
        </w:rPr>
      </w:pPr>
      <w:bookmarkStart w:id="0" w:name="_gjdgxs" w:colFirst="0" w:colLast="0"/>
      <w:bookmarkEnd w:id="0"/>
      <w:r w:rsidRPr="00EF576B">
        <w:rPr>
          <w:rFonts w:ascii="Aptos" w:eastAsia="Times New Roman" w:hAnsi="Aptos" w:cs="Arial"/>
          <w:b/>
          <w:sz w:val="24"/>
          <w:szCs w:val="24"/>
        </w:rPr>
        <w:t>MODELLO ORGANIZZATIVO E DI CONTROLLO</w:t>
      </w:r>
    </w:p>
    <w:p w14:paraId="500158A5" w14:textId="74E299CA" w:rsidR="00F07ABB" w:rsidRPr="00EF576B" w:rsidRDefault="00950D68" w:rsidP="00EF576B">
      <w:pPr>
        <w:spacing w:after="120" w:line="360" w:lineRule="auto"/>
        <w:jc w:val="center"/>
        <w:rPr>
          <w:rFonts w:ascii="Aptos" w:eastAsia="Times New Roman" w:hAnsi="Aptos" w:cs="Arial"/>
          <w:b/>
          <w:sz w:val="24"/>
          <w:szCs w:val="24"/>
        </w:rPr>
      </w:pPr>
      <w:r w:rsidRPr="00EF576B">
        <w:rPr>
          <w:rFonts w:ascii="Aptos" w:eastAsia="Times New Roman" w:hAnsi="Aptos" w:cs="Arial"/>
          <w:b/>
          <w:sz w:val="24"/>
          <w:szCs w:val="24"/>
        </w:rPr>
        <w:t>DELL’</w:t>
      </w:r>
      <w:r w:rsidR="004B1D9B" w:rsidRPr="00EF576B">
        <w:rPr>
          <w:rFonts w:ascii="Aptos" w:eastAsia="Times New Roman" w:hAnsi="Aptos" w:cs="Arial"/>
          <w:b/>
          <w:sz w:val="24"/>
          <w:szCs w:val="24"/>
        </w:rPr>
        <w:t>ATTIVITA’ SPORTIVA EX ART. 16 D.LGS. N. 39/2021</w:t>
      </w:r>
    </w:p>
    <w:p w14:paraId="1B29478F" w14:textId="77777777" w:rsidR="00F07ABB" w:rsidRPr="00EF576B" w:rsidRDefault="00F07ABB" w:rsidP="00EF576B">
      <w:pPr>
        <w:spacing w:after="120" w:line="360" w:lineRule="auto"/>
        <w:jc w:val="both"/>
        <w:rPr>
          <w:rFonts w:ascii="Aptos" w:eastAsia="Times New Roman" w:hAnsi="Aptos" w:cs="Arial"/>
          <w:b/>
          <w:sz w:val="24"/>
          <w:szCs w:val="24"/>
        </w:rPr>
      </w:pPr>
    </w:p>
    <w:p w14:paraId="19AB0082" w14:textId="799889DA" w:rsidR="00F07ABB" w:rsidRPr="00EF576B" w:rsidRDefault="007A57E5" w:rsidP="00EF576B">
      <w:pPr>
        <w:pStyle w:val="Titolo1"/>
        <w:spacing w:before="0" w:after="120" w:line="360" w:lineRule="auto"/>
        <w:jc w:val="both"/>
        <w:rPr>
          <w:rFonts w:ascii="Aptos" w:eastAsia="Times New Roman" w:hAnsi="Aptos" w:cs="Arial"/>
          <w:b/>
          <w:bCs/>
          <w:color w:val="auto"/>
          <w:sz w:val="24"/>
          <w:szCs w:val="24"/>
        </w:rPr>
      </w:pPr>
      <w:r w:rsidRPr="00EF576B">
        <w:rPr>
          <w:rFonts w:ascii="Aptos" w:eastAsia="Times New Roman" w:hAnsi="Aptos" w:cs="Arial"/>
          <w:b/>
          <w:bCs/>
          <w:color w:val="auto"/>
          <w:sz w:val="24"/>
          <w:szCs w:val="24"/>
        </w:rPr>
        <w:t>1. PREMESSA</w:t>
      </w:r>
    </w:p>
    <w:p w14:paraId="6B10E5EC" w14:textId="75BA3D9A" w:rsidR="00C54917" w:rsidRPr="00EF576B" w:rsidRDefault="004B1D9B" w:rsidP="00EF576B">
      <w:pPr>
        <w:pStyle w:val="Paragrafoelenco"/>
        <w:numPr>
          <w:ilvl w:val="0"/>
          <w:numId w:val="10"/>
        </w:numPr>
        <w:pBdr>
          <w:top w:val="nil"/>
          <w:left w:val="nil"/>
          <w:bottom w:val="nil"/>
          <w:right w:val="nil"/>
          <w:between w:val="nil"/>
        </w:pBdr>
        <w:spacing w:after="120" w:line="360" w:lineRule="auto"/>
        <w:ind w:left="567" w:hanging="567"/>
        <w:contextualSpacing w:val="0"/>
        <w:jc w:val="both"/>
        <w:rPr>
          <w:rFonts w:ascii="Aptos" w:eastAsia="Times New Roman" w:hAnsi="Aptos" w:cs="Arial"/>
          <w:sz w:val="24"/>
          <w:szCs w:val="24"/>
        </w:rPr>
      </w:pPr>
      <w:r w:rsidRPr="00EF576B">
        <w:rPr>
          <w:rFonts w:ascii="Aptos" w:eastAsia="Times New Roman" w:hAnsi="Aptos" w:cs="Arial"/>
          <w:sz w:val="24"/>
          <w:szCs w:val="24"/>
        </w:rPr>
        <w:t>Il presente Modello organizzativo e di controllo dell’attività sportiva</w:t>
      </w:r>
      <w:r w:rsidR="00F533E9" w:rsidRPr="00EF576B">
        <w:rPr>
          <w:rFonts w:ascii="Aptos" w:eastAsia="Times New Roman" w:hAnsi="Aptos" w:cs="Arial"/>
          <w:sz w:val="24"/>
          <w:szCs w:val="24"/>
        </w:rPr>
        <w:t xml:space="preserve"> (di seguito </w:t>
      </w:r>
      <w:r w:rsidR="002010AB" w:rsidRPr="00EF576B">
        <w:rPr>
          <w:rFonts w:ascii="Aptos" w:eastAsia="Times New Roman" w:hAnsi="Aptos" w:cs="Arial"/>
          <w:sz w:val="24"/>
          <w:szCs w:val="24"/>
        </w:rPr>
        <w:t>il “Modello”)</w:t>
      </w:r>
      <w:r w:rsidRPr="00EF576B">
        <w:rPr>
          <w:rFonts w:ascii="Aptos" w:eastAsia="Times New Roman" w:hAnsi="Aptos" w:cs="Arial"/>
          <w:sz w:val="24"/>
          <w:szCs w:val="24"/>
        </w:rPr>
        <w:t xml:space="preserve"> è redatto </w:t>
      </w:r>
      <w:r w:rsidR="00434190" w:rsidRPr="00EF576B">
        <w:rPr>
          <w:rFonts w:ascii="Aptos" w:eastAsia="Times New Roman" w:hAnsi="Aptos" w:cs="Arial"/>
          <w:sz w:val="24"/>
          <w:szCs w:val="24"/>
        </w:rPr>
        <w:t>da</w:t>
      </w:r>
      <w:r w:rsidR="00486F2F" w:rsidRPr="00EF576B">
        <w:rPr>
          <w:rFonts w:ascii="Aptos" w:eastAsia="Times New Roman" w:hAnsi="Aptos" w:cs="Arial"/>
          <w:sz w:val="24"/>
          <w:szCs w:val="24"/>
        </w:rPr>
        <w:t xml:space="preserve"> </w:t>
      </w:r>
      <w:r w:rsidR="006D45C0">
        <w:rPr>
          <w:rFonts w:ascii="Aptos" w:hAnsi="Aptos"/>
          <w:b/>
          <w:bCs/>
          <w:sz w:val="24"/>
          <w:szCs w:val="24"/>
        </w:rPr>
        <w:t>ASD ARTI MARZIALI PERGINE</w:t>
      </w:r>
      <w:r w:rsidR="000448E0" w:rsidRPr="00EF576B">
        <w:rPr>
          <w:rFonts w:ascii="Aptos" w:eastAsia="Times New Roman" w:hAnsi="Aptos" w:cs="Arial"/>
          <w:sz w:val="24"/>
          <w:szCs w:val="24"/>
        </w:rPr>
        <w:t xml:space="preserve"> (di seguito l</w:t>
      </w:r>
      <w:r w:rsidR="0092670B" w:rsidRPr="00EF576B">
        <w:rPr>
          <w:rFonts w:ascii="Aptos" w:eastAsia="Times New Roman" w:hAnsi="Aptos" w:cs="Arial"/>
          <w:sz w:val="24"/>
          <w:szCs w:val="24"/>
        </w:rPr>
        <w:t>’</w:t>
      </w:r>
      <w:r w:rsidR="000448E0" w:rsidRPr="00EF576B">
        <w:rPr>
          <w:rFonts w:ascii="Aptos" w:eastAsia="Times New Roman" w:hAnsi="Aptos" w:cs="Arial"/>
          <w:sz w:val="24"/>
          <w:szCs w:val="24"/>
        </w:rPr>
        <w:t>“A</w:t>
      </w:r>
      <w:r w:rsidR="0092670B" w:rsidRPr="00EF576B">
        <w:rPr>
          <w:rFonts w:ascii="Aptos" w:eastAsia="Times New Roman" w:hAnsi="Aptos" w:cs="Arial"/>
          <w:sz w:val="24"/>
          <w:szCs w:val="24"/>
        </w:rPr>
        <w:t>ssociazione</w:t>
      </w:r>
      <w:r w:rsidR="000448E0" w:rsidRPr="00EF576B">
        <w:rPr>
          <w:rFonts w:ascii="Aptos" w:eastAsia="Times New Roman" w:hAnsi="Aptos" w:cs="Arial"/>
          <w:sz w:val="24"/>
          <w:szCs w:val="24"/>
        </w:rPr>
        <w:t>”)</w:t>
      </w:r>
      <w:r w:rsidRPr="00EF576B">
        <w:rPr>
          <w:rFonts w:ascii="Aptos" w:eastAsia="Times New Roman" w:hAnsi="Aptos" w:cs="Arial"/>
          <w:sz w:val="24"/>
          <w:szCs w:val="24"/>
        </w:rPr>
        <w:t xml:space="preserve">, come previsto </w:t>
      </w:r>
      <w:r w:rsidR="00F24AED" w:rsidRPr="00EF576B">
        <w:rPr>
          <w:rFonts w:ascii="Aptos" w:eastAsia="Times New Roman" w:hAnsi="Aptos" w:cs="Arial"/>
          <w:sz w:val="24"/>
          <w:szCs w:val="24"/>
        </w:rPr>
        <w:t>dall’art.</w:t>
      </w:r>
      <w:r w:rsidRPr="00EF576B">
        <w:rPr>
          <w:rFonts w:ascii="Aptos" w:eastAsia="Times New Roman" w:hAnsi="Aptos" w:cs="Arial"/>
          <w:sz w:val="24"/>
          <w:szCs w:val="24"/>
        </w:rPr>
        <w:t>16</w:t>
      </w:r>
      <w:r w:rsidR="00F24AED" w:rsidRPr="00EF576B">
        <w:rPr>
          <w:rFonts w:ascii="Aptos" w:eastAsia="Times New Roman" w:hAnsi="Aptos" w:cs="Arial"/>
          <w:sz w:val="24"/>
          <w:szCs w:val="24"/>
        </w:rPr>
        <w:t xml:space="preserve"> comma 2</w:t>
      </w:r>
      <w:r w:rsidRPr="00EF576B">
        <w:rPr>
          <w:rFonts w:ascii="Aptos" w:eastAsia="Times New Roman" w:hAnsi="Aptos" w:cs="Arial"/>
          <w:sz w:val="24"/>
          <w:szCs w:val="24"/>
        </w:rPr>
        <w:t xml:space="preserve"> del </w:t>
      </w:r>
      <w:r w:rsidR="00F24AED" w:rsidRPr="00EF576B">
        <w:rPr>
          <w:rFonts w:ascii="Aptos" w:eastAsia="Times New Roman" w:hAnsi="Aptos" w:cs="Arial"/>
          <w:sz w:val="24"/>
          <w:szCs w:val="24"/>
        </w:rPr>
        <w:t>D</w:t>
      </w:r>
      <w:r w:rsidRPr="00EF576B">
        <w:rPr>
          <w:rFonts w:ascii="Aptos" w:eastAsia="Times New Roman" w:hAnsi="Aptos" w:cs="Arial"/>
          <w:sz w:val="24"/>
          <w:szCs w:val="24"/>
        </w:rPr>
        <w:t>.</w:t>
      </w:r>
      <w:r w:rsidR="00F24AED" w:rsidRPr="00EF576B">
        <w:rPr>
          <w:rFonts w:ascii="Aptos" w:eastAsia="Times New Roman" w:hAnsi="Aptos" w:cs="Arial"/>
          <w:sz w:val="24"/>
          <w:szCs w:val="24"/>
        </w:rPr>
        <w:t xml:space="preserve"> </w:t>
      </w:r>
      <w:proofErr w:type="spellStart"/>
      <w:r w:rsidR="00F24AED" w:rsidRPr="00EF576B">
        <w:rPr>
          <w:rFonts w:ascii="Aptos" w:eastAsia="Times New Roman" w:hAnsi="Aptos" w:cs="Arial"/>
          <w:sz w:val="24"/>
          <w:szCs w:val="24"/>
        </w:rPr>
        <w:t>L</w:t>
      </w:r>
      <w:r w:rsidRPr="00EF576B">
        <w:rPr>
          <w:rFonts w:ascii="Aptos" w:eastAsia="Times New Roman" w:hAnsi="Aptos" w:cs="Arial"/>
          <w:sz w:val="24"/>
          <w:szCs w:val="24"/>
        </w:rPr>
        <w:t>gs</w:t>
      </w:r>
      <w:proofErr w:type="spellEnd"/>
      <w:r w:rsidRPr="00EF576B">
        <w:rPr>
          <w:rFonts w:ascii="Aptos" w:eastAsia="Times New Roman" w:hAnsi="Aptos" w:cs="Arial"/>
          <w:sz w:val="24"/>
          <w:szCs w:val="24"/>
        </w:rPr>
        <w:t>. 39</w:t>
      </w:r>
      <w:r w:rsidR="00F24AED" w:rsidRPr="00EF576B">
        <w:rPr>
          <w:rFonts w:ascii="Aptos" w:eastAsia="Times New Roman" w:hAnsi="Aptos" w:cs="Arial"/>
          <w:sz w:val="24"/>
          <w:szCs w:val="24"/>
        </w:rPr>
        <w:t>/</w:t>
      </w:r>
      <w:r w:rsidRPr="00EF576B">
        <w:rPr>
          <w:rFonts w:ascii="Aptos" w:eastAsia="Times New Roman" w:hAnsi="Aptos" w:cs="Arial"/>
          <w:sz w:val="24"/>
          <w:szCs w:val="24"/>
        </w:rPr>
        <w:t>2021 nel rispetto</w:t>
      </w:r>
      <w:r w:rsidR="00F24AED" w:rsidRPr="00EF576B">
        <w:rPr>
          <w:rFonts w:ascii="Aptos" w:eastAsia="Times New Roman" w:hAnsi="Aptos" w:cs="Arial"/>
          <w:sz w:val="24"/>
          <w:szCs w:val="24"/>
        </w:rPr>
        <w:t xml:space="preserve"> delle Linee Guida emanate dalla FSN/EPS </w:t>
      </w:r>
      <w:r w:rsidR="0092670B" w:rsidRPr="00EF576B">
        <w:rPr>
          <w:rFonts w:ascii="Aptos" w:eastAsia="Times New Roman" w:hAnsi="Aptos" w:cs="Arial"/>
          <w:sz w:val="24"/>
          <w:szCs w:val="24"/>
        </w:rPr>
        <w:t>cui l’Associazione è affiliata</w:t>
      </w:r>
      <w:r w:rsidRPr="00EF576B">
        <w:rPr>
          <w:rFonts w:ascii="Aptos" w:eastAsia="Times New Roman" w:hAnsi="Aptos" w:cs="Arial"/>
          <w:sz w:val="24"/>
          <w:szCs w:val="24"/>
        </w:rPr>
        <w:t>, nonché dei canoni elaborati dal CONI</w:t>
      </w:r>
      <w:r w:rsidR="00172707" w:rsidRPr="00EF576B">
        <w:rPr>
          <w:rFonts w:ascii="Aptos" w:eastAsia="Times New Roman" w:hAnsi="Aptos" w:cs="Arial"/>
          <w:sz w:val="24"/>
          <w:szCs w:val="24"/>
        </w:rPr>
        <w:t xml:space="preserve"> con Delibera n. 255 del 25</w:t>
      </w:r>
      <w:r w:rsidR="00364E6E" w:rsidRPr="00EF576B">
        <w:rPr>
          <w:rFonts w:ascii="Aptos" w:eastAsia="Times New Roman" w:hAnsi="Aptos" w:cs="Arial"/>
          <w:sz w:val="24"/>
          <w:szCs w:val="24"/>
        </w:rPr>
        <w:t xml:space="preserve">.07.2023 </w:t>
      </w:r>
      <w:r w:rsidR="00B21C7E" w:rsidRPr="00EF576B">
        <w:rPr>
          <w:rFonts w:ascii="Aptos" w:eastAsia="Times New Roman" w:hAnsi="Aptos" w:cs="Arial"/>
          <w:sz w:val="24"/>
          <w:szCs w:val="24"/>
        </w:rPr>
        <w:t xml:space="preserve">e </w:t>
      </w:r>
      <w:r w:rsidRPr="00EF576B">
        <w:rPr>
          <w:rFonts w:ascii="Aptos" w:eastAsia="Times New Roman" w:hAnsi="Aptos" w:cs="Arial"/>
          <w:sz w:val="24"/>
          <w:szCs w:val="24"/>
        </w:rPr>
        <w:t>d</w:t>
      </w:r>
      <w:r w:rsidR="00B21C7E" w:rsidRPr="00EF576B">
        <w:rPr>
          <w:rFonts w:ascii="Aptos" w:eastAsia="Times New Roman" w:hAnsi="Aptos" w:cs="Arial"/>
          <w:sz w:val="24"/>
          <w:szCs w:val="24"/>
        </w:rPr>
        <w:t>a</w:t>
      </w:r>
      <w:r w:rsidRPr="00EF576B">
        <w:rPr>
          <w:rFonts w:ascii="Aptos" w:eastAsia="Times New Roman" w:hAnsi="Aptos" w:cs="Arial"/>
          <w:sz w:val="24"/>
          <w:szCs w:val="24"/>
        </w:rPr>
        <w:t xml:space="preserve">ll’Osservatorio permanente </w:t>
      </w:r>
      <w:r w:rsidR="00B21C7E" w:rsidRPr="00EF576B">
        <w:rPr>
          <w:rFonts w:ascii="Aptos" w:eastAsia="Times New Roman" w:hAnsi="Aptos" w:cs="Arial"/>
          <w:sz w:val="24"/>
          <w:szCs w:val="24"/>
        </w:rPr>
        <w:t xml:space="preserve">del CONI </w:t>
      </w:r>
      <w:r w:rsidRPr="00EF576B">
        <w:rPr>
          <w:rFonts w:ascii="Aptos" w:eastAsia="Times New Roman" w:hAnsi="Aptos" w:cs="Arial"/>
          <w:sz w:val="24"/>
          <w:szCs w:val="24"/>
        </w:rPr>
        <w:t xml:space="preserve">per le politiche di </w:t>
      </w:r>
      <w:proofErr w:type="spellStart"/>
      <w:r w:rsidRPr="00EF576B">
        <w:rPr>
          <w:rFonts w:ascii="Aptos" w:eastAsia="Times New Roman" w:hAnsi="Aptos" w:cs="Arial"/>
          <w:sz w:val="24"/>
          <w:szCs w:val="24"/>
        </w:rPr>
        <w:t>Safeguarding</w:t>
      </w:r>
      <w:proofErr w:type="spellEnd"/>
      <w:r w:rsidRPr="00EF576B">
        <w:rPr>
          <w:rFonts w:ascii="Aptos" w:eastAsia="Times New Roman" w:hAnsi="Aptos" w:cs="Arial"/>
          <w:sz w:val="24"/>
          <w:szCs w:val="24"/>
        </w:rPr>
        <w:t>, rubricati “I principi fondamentali per la prevenzione e il contrasto dei fenomeni di abuso, violenza e discriminazione” e contenenti le Linee guida per la predisposizione dei modelli organizzativi e di controllo dell’attività sportiva e dei codici di condotta a tutela dei minori e per la prevenzione delle molestie, della violenza di genere e di ogni altra condizione di discriminazione.</w:t>
      </w:r>
    </w:p>
    <w:p w14:paraId="41E1C0C1" w14:textId="0A6C7006" w:rsidR="00C54917" w:rsidRPr="00507854" w:rsidRDefault="004B1D9B" w:rsidP="00EF576B">
      <w:pPr>
        <w:pStyle w:val="Paragrafoelenco"/>
        <w:numPr>
          <w:ilvl w:val="0"/>
          <w:numId w:val="10"/>
        </w:numPr>
        <w:pBdr>
          <w:top w:val="nil"/>
          <w:left w:val="nil"/>
          <w:bottom w:val="nil"/>
          <w:right w:val="nil"/>
          <w:between w:val="nil"/>
        </w:pBdr>
        <w:spacing w:after="120" w:line="360" w:lineRule="auto"/>
        <w:ind w:left="567" w:hanging="567"/>
        <w:contextualSpacing w:val="0"/>
        <w:jc w:val="both"/>
        <w:rPr>
          <w:rFonts w:ascii="Aptos" w:eastAsia="Times New Roman" w:hAnsi="Aptos" w:cs="Arial"/>
          <w:sz w:val="24"/>
          <w:szCs w:val="24"/>
        </w:rPr>
      </w:pPr>
      <w:r w:rsidRPr="00EF576B">
        <w:rPr>
          <w:rFonts w:ascii="Aptos" w:eastAsia="Times New Roman" w:hAnsi="Aptos" w:cs="Arial"/>
          <w:sz w:val="24"/>
          <w:szCs w:val="24"/>
        </w:rPr>
        <w:t xml:space="preserve">Il presente Modello </w:t>
      </w:r>
      <w:r w:rsidR="002010AB" w:rsidRPr="00EF576B">
        <w:rPr>
          <w:rFonts w:ascii="Aptos" w:eastAsia="Times New Roman" w:hAnsi="Aptos" w:cs="Arial"/>
          <w:sz w:val="24"/>
          <w:szCs w:val="24"/>
        </w:rPr>
        <w:t xml:space="preserve">si applica </w:t>
      </w:r>
      <w:r w:rsidR="005F34F6" w:rsidRPr="00507854">
        <w:rPr>
          <w:rFonts w:ascii="Aptos" w:eastAsia="Times New Roman" w:hAnsi="Aptos" w:cs="Arial"/>
          <w:sz w:val="24"/>
          <w:szCs w:val="24"/>
        </w:rPr>
        <w:t>a tutti i Tesserati del</w:t>
      </w:r>
      <w:r w:rsidR="005F34F6" w:rsidRPr="00507854">
        <w:rPr>
          <w:rFonts w:ascii="Aptos" w:eastAsia="Times New Roman" w:hAnsi="Aptos" w:cs="Arial"/>
          <w:bCs/>
          <w:sz w:val="24"/>
          <w:szCs w:val="24"/>
        </w:rPr>
        <w:t xml:space="preserve">l’Associazione, </w:t>
      </w:r>
      <w:r w:rsidR="005F34F6" w:rsidRPr="00507854">
        <w:rPr>
          <w:rFonts w:ascii="Aptos" w:eastAsia="Times New Roman" w:hAnsi="Aptos" w:cs="Arial"/>
          <w:sz w:val="24"/>
          <w:szCs w:val="24"/>
        </w:rPr>
        <w:t xml:space="preserve">intesi anche come i suoi Soci, </w:t>
      </w:r>
      <w:r w:rsidR="009C1D4E" w:rsidRPr="00507854">
        <w:rPr>
          <w:rFonts w:ascii="Aptos" w:eastAsia="Times New Roman" w:hAnsi="Aptos" w:cs="Arial"/>
          <w:sz w:val="24"/>
          <w:szCs w:val="24"/>
        </w:rPr>
        <w:t xml:space="preserve">Dirigenti, Insegnanti Tecnici, </w:t>
      </w:r>
      <w:r w:rsidR="005F34F6" w:rsidRPr="00507854">
        <w:rPr>
          <w:rFonts w:ascii="Aptos" w:eastAsia="Times New Roman" w:hAnsi="Aptos" w:cs="Arial"/>
          <w:sz w:val="24"/>
          <w:szCs w:val="24"/>
        </w:rPr>
        <w:t>Atleti/Allievi, lavoratori, collaboratori e volontari ed in generale agli operatori sportivi che, a qualsiasi titolo ed in qualsiasi ruolo, sono a contatto con gli Atleti/Allievi o che in ogni caso sono coinvolti nell’attività dell’Associazione (di seguito indicati indistintamente come i “Tesserati”).</w:t>
      </w:r>
      <w:r w:rsidRPr="00EF576B">
        <w:rPr>
          <w:rFonts w:ascii="Aptos" w:eastAsia="Times New Roman" w:hAnsi="Aptos" w:cs="Arial"/>
          <w:sz w:val="24"/>
          <w:szCs w:val="24"/>
        </w:rPr>
        <w:t xml:space="preserve"> </w:t>
      </w:r>
    </w:p>
    <w:p w14:paraId="32E10C81" w14:textId="178F3A5B" w:rsidR="00B3192C" w:rsidRPr="00EF576B" w:rsidRDefault="002010AB" w:rsidP="00EF576B">
      <w:pPr>
        <w:pStyle w:val="Paragrafoelenco"/>
        <w:numPr>
          <w:ilvl w:val="0"/>
          <w:numId w:val="10"/>
        </w:numPr>
        <w:pBdr>
          <w:top w:val="nil"/>
          <w:left w:val="nil"/>
          <w:bottom w:val="nil"/>
          <w:right w:val="nil"/>
          <w:between w:val="nil"/>
        </w:pBdr>
        <w:spacing w:after="120" w:line="360" w:lineRule="auto"/>
        <w:ind w:left="567" w:hanging="567"/>
        <w:contextualSpacing w:val="0"/>
        <w:jc w:val="both"/>
        <w:rPr>
          <w:rFonts w:ascii="Aptos" w:eastAsia="Times New Roman" w:hAnsi="Aptos" w:cs="Arial"/>
          <w:sz w:val="24"/>
          <w:szCs w:val="24"/>
        </w:rPr>
      </w:pPr>
      <w:r w:rsidRPr="00EF576B">
        <w:rPr>
          <w:rFonts w:ascii="Aptos" w:eastAsia="Times New Roman" w:hAnsi="Aptos" w:cs="Arial"/>
          <w:sz w:val="24"/>
          <w:szCs w:val="24"/>
        </w:rPr>
        <w:t>Il Modello</w:t>
      </w:r>
      <w:r w:rsidR="004B1D9B" w:rsidRPr="00EF576B">
        <w:rPr>
          <w:rFonts w:ascii="Aptos" w:eastAsia="Times New Roman" w:hAnsi="Aptos" w:cs="Arial"/>
          <w:sz w:val="24"/>
          <w:szCs w:val="24"/>
        </w:rPr>
        <w:t xml:space="preserve"> </w:t>
      </w:r>
      <w:r w:rsidR="00480EF0" w:rsidRPr="00507854">
        <w:rPr>
          <w:rFonts w:ascii="Aptos" w:eastAsia="Times New Roman" w:hAnsi="Aptos" w:cs="Arial"/>
          <w:sz w:val="24"/>
          <w:szCs w:val="24"/>
        </w:rPr>
        <w:t xml:space="preserve">è aggiornato dal Consiglio Direttivo dell’Associazione con cadenza almeno quadriennale </w:t>
      </w:r>
      <w:r w:rsidR="008943D0" w:rsidRPr="00507854">
        <w:rPr>
          <w:rFonts w:ascii="Aptos" w:eastAsia="Times New Roman" w:hAnsi="Aptos" w:cs="Arial"/>
          <w:sz w:val="24"/>
          <w:szCs w:val="24"/>
        </w:rPr>
        <w:t xml:space="preserve">e </w:t>
      </w:r>
      <w:r w:rsidR="006A0380" w:rsidRPr="00EF576B">
        <w:rPr>
          <w:rFonts w:ascii="Aptos" w:eastAsia="Times New Roman" w:hAnsi="Aptos" w:cs="Arial"/>
          <w:sz w:val="24"/>
          <w:szCs w:val="24"/>
        </w:rPr>
        <w:t>quando</w:t>
      </w:r>
      <w:r w:rsidR="004B1D9B" w:rsidRPr="00EF576B">
        <w:rPr>
          <w:rFonts w:ascii="Aptos" w:eastAsia="Times New Roman" w:hAnsi="Aptos" w:cs="Arial"/>
          <w:sz w:val="24"/>
          <w:szCs w:val="24"/>
        </w:rPr>
        <w:t xml:space="preserve"> </w:t>
      </w:r>
      <w:r w:rsidR="008943D0" w:rsidRPr="00EF576B">
        <w:rPr>
          <w:rFonts w:ascii="Aptos" w:eastAsia="Times New Roman" w:hAnsi="Aptos" w:cs="Arial"/>
          <w:sz w:val="24"/>
          <w:szCs w:val="24"/>
        </w:rPr>
        <w:t xml:space="preserve">è </w:t>
      </w:r>
      <w:r w:rsidR="004B1D9B" w:rsidRPr="00EF576B">
        <w:rPr>
          <w:rFonts w:ascii="Aptos" w:eastAsia="Times New Roman" w:hAnsi="Aptos" w:cs="Arial"/>
          <w:sz w:val="24"/>
          <w:szCs w:val="24"/>
        </w:rPr>
        <w:t>necessario al fine di recepire le eventuali modifiche e</w:t>
      </w:r>
      <w:r w:rsidR="006A0380" w:rsidRPr="00EF576B">
        <w:rPr>
          <w:rFonts w:ascii="Aptos" w:eastAsia="Times New Roman" w:hAnsi="Aptos" w:cs="Arial"/>
          <w:sz w:val="24"/>
          <w:szCs w:val="24"/>
        </w:rPr>
        <w:t>d</w:t>
      </w:r>
      <w:r w:rsidR="004B1D9B" w:rsidRPr="00EF576B">
        <w:rPr>
          <w:rFonts w:ascii="Aptos" w:eastAsia="Times New Roman" w:hAnsi="Aptos" w:cs="Arial"/>
          <w:sz w:val="24"/>
          <w:szCs w:val="24"/>
        </w:rPr>
        <w:t xml:space="preserve"> integrazioni dei Principi Fondamentali emanati dal CONI, le eventuali ulteriori disposizioni emanate dalla Giunta Nazionale del CONI, le raccomandazioni dell’Osservatorio Permanente del CONI per le Politiche di </w:t>
      </w:r>
      <w:proofErr w:type="spellStart"/>
      <w:r w:rsidR="00C823F8" w:rsidRPr="00EF576B">
        <w:rPr>
          <w:rFonts w:ascii="Aptos" w:eastAsia="Times New Roman" w:hAnsi="Aptos" w:cs="Arial"/>
          <w:i/>
          <w:iCs/>
          <w:sz w:val="24"/>
          <w:szCs w:val="24"/>
        </w:rPr>
        <w:t>s</w:t>
      </w:r>
      <w:r w:rsidR="004B1D9B" w:rsidRPr="00EF576B">
        <w:rPr>
          <w:rFonts w:ascii="Aptos" w:eastAsia="Times New Roman" w:hAnsi="Aptos" w:cs="Arial"/>
          <w:i/>
          <w:iCs/>
          <w:sz w:val="24"/>
          <w:szCs w:val="24"/>
        </w:rPr>
        <w:t>afeguarding</w:t>
      </w:r>
      <w:proofErr w:type="spellEnd"/>
      <w:r w:rsidR="004B1D9B" w:rsidRPr="00EF576B">
        <w:rPr>
          <w:rFonts w:ascii="Aptos" w:eastAsia="Times New Roman" w:hAnsi="Aptos" w:cs="Arial"/>
          <w:sz w:val="24"/>
          <w:szCs w:val="24"/>
        </w:rPr>
        <w:t xml:space="preserve">, nonché le eventuali integrazioni delle Linee Guida adottate dalla </w:t>
      </w:r>
      <w:r w:rsidR="00FF42F2" w:rsidRPr="00EF576B">
        <w:rPr>
          <w:rFonts w:ascii="Aptos" w:eastAsia="Times New Roman" w:hAnsi="Aptos" w:cs="Arial"/>
          <w:sz w:val="24"/>
          <w:szCs w:val="24"/>
        </w:rPr>
        <w:t xml:space="preserve">FSN/EPS </w:t>
      </w:r>
      <w:r w:rsidR="00EA1B5B" w:rsidRPr="00EF576B">
        <w:rPr>
          <w:rFonts w:ascii="Aptos" w:eastAsia="Times New Roman" w:hAnsi="Aptos" w:cs="Arial"/>
          <w:sz w:val="24"/>
          <w:szCs w:val="24"/>
        </w:rPr>
        <w:t>di affiliazione</w:t>
      </w:r>
      <w:r w:rsidR="004B1D9B" w:rsidRPr="00EF576B">
        <w:rPr>
          <w:rFonts w:ascii="Aptos" w:eastAsia="Times New Roman" w:hAnsi="Aptos" w:cs="Arial"/>
          <w:sz w:val="24"/>
          <w:szCs w:val="24"/>
        </w:rPr>
        <w:t>.</w:t>
      </w:r>
    </w:p>
    <w:p w14:paraId="4680A594" w14:textId="3523ABE2" w:rsidR="00F07ABB" w:rsidRPr="00EF576B" w:rsidRDefault="004B1D9B" w:rsidP="00EF576B">
      <w:pPr>
        <w:pStyle w:val="Paragrafoelenco"/>
        <w:numPr>
          <w:ilvl w:val="0"/>
          <w:numId w:val="10"/>
        </w:numPr>
        <w:pBdr>
          <w:top w:val="nil"/>
          <w:left w:val="nil"/>
          <w:bottom w:val="nil"/>
          <w:right w:val="nil"/>
          <w:between w:val="nil"/>
        </w:pBdr>
        <w:spacing w:after="120" w:line="360" w:lineRule="auto"/>
        <w:ind w:left="567" w:hanging="567"/>
        <w:contextualSpacing w:val="0"/>
        <w:jc w:val="both"/>
        <w:rPr>
          <w:rFonts w:ascii="Aptos" w:eastAsia="Times New Roman" w:hAnsi="Aptos" w:cs="Arial"/>
          <w:sz w:val="24"/>
          <w:szCs w:val="24"/>
        </w:rPr>
      </w:pPr>
      <w:r w:rsidRPr="00EF576B">
        <w:rPr>
          <w:rFonts w:ascii="Aptos" w:eastAsia="Times New Roman" w:hAnsi="Aptos" w:cs="Arial"/>
          <w:sz w:val="24"/>
          <w:szCs w:val="24"/>
        </w:rPr>
        <w:t xml:space="preserve">Il presente Modello è pubblicato sul sito internet </w:t>
      </w:r>
      <w:r w:rsidR="00FF42F2" w:rsidRPr="00EF576B">
        <w:rPr>
          <w:rFonts w:ascii="Aptos" w:eastAsia="Times New Roman" w:hAnsi="Aptos" w:cs="Arial"/>
          <w:sz w:val="24"/>
          <w:szCs w:val="24"/>
        </w:rPr>
        <w:t>dell’Associazione</w:t>
      </w:r>
      <w:r w:rsidRPr="00EF576B">
        <w:rPr>
          <w:rFonts w:ascii="Aptos" w:eastAsia="Times New Roman" w:hAnsi="Aptos" w:cs="Arial"/>
          <w:sz w:val="24"/>
          <w:szCs w:val="24"/>
        </w:rPr>
        <w:t xml:space="preserve"> </w:t>
      </w:r>
      <w:r w:rsidR="00F533E9" w:rsidRPr="00EF576B">
        <w:rPr>
          <w:rFonts w:ascii="Aptos" w:eastAsia="Times New Roman" w:hAnsi="Aptos" w:cs="Arial"/>
          <w:sz w:val="24"/>
          <w:szCs w:val="24"/>
        </w:rPr>
        <w:t>e</w:t>
      </w:r>
      <w:r w:rsidR="006B1853" w:rsidRPr="00EF576B">
        <w:rPr>
          <w:rFonts w:ascii="Aptos" w:eastAsia="Times New Roman" w:hAnsi="Aptos" w:cs="Arial"/>
          <w:sz w:val="24"/>
          <w:szCs w:val="24"/>
        </w:rPr>
        <w:t xml:space="preserve"> </w:t>
      </w:r>
      <w:r w:rsidR="00F533E9" w:rsidRPr="00EF576B">
        <w:rPr>
          <w:rFonts w:ascii="Aptos" w:eastAsia="Times New Roman" w:hAnsi="Aptos" w:cs="Arial"/>
          <w:sz w:val="24"/>
          <w:szCs w:val="24"/>
        </w:rPr>
        <w:t xml:space="preserve">messo </w:t>
      </w:r>
      <w:r w:rsidR="006B1853" w:rsidRPr="00EF576B">
        <w:rPr>
          <w:rFonts w:ascii="Aptos" w:eastAsia="Times New Roman" w:hAnsi="Aptos" w:cs="Arial"/>
          <w:sz w:val="24"/>
          <w:szCs w:val="24"/>
        </w:rPr>
        <w:t>a disposizione</w:t>
      </w:r>
      <w:r w:rsidRPr="00EF576B">
        <w:rPr>
          <w:rFonts w:ascii="Aptos" w:eastAsia="Times New Roman" w:hAnsi="Aptos" w:cs="Arial"/>
          <w:sz w:val="24"/>
          <w:szCs w:val="24"/>
        </w:rPr>
        <w:t xml:space="preserve"> presso la sede della medesima, nonché comunicato al Responsabile delle politiche di </w:t>
      </w:r>
      <w:proofErr w:type="spellStart"/>
      <w:r w:rsidRPr="00EF576B">
        <w:rPr>
          <w:rFonts w:ascii="Aptos" w:eastAsia="Times New Roman" w:hAnsi="Aptos" w:cs="Arial"/>
          <w:sz w:val="24"/>
          <w:szCs w:val="24"/>
        </w:rPr>
        <w:t>Safeguarding</w:t>
      </w:r>
      <w:proofErr w:type="spellEnd"/>
      <w:r w:rsidRPr="00EF576B">
        <w:rPr>
          <w:rFonts w:ascii="Aptos" w:eastAsia="Times New Roman" w:hAnsi="Aptos" w:cs="Arial"/>
          <w:sz w:val="24"/>
          <w:szCs w:val="24"/>
        </w:rPr>
        <w:t xml:space="preserve"> (</w:t>
      </w:r>
      <w:proofErr w:type="spellStart"/>
      <w:r w:rsidRPr="00EF576B">
        <w:rPr>
          <w:rFonts w:ascii="Aptos" w:eastAsia="Times New Roman" w:hAnsi="Aptos" w:cs="Arial"/>
          <w:sz w:val="24"/>
          <w:szCs w:val="24"/>
        </w:rPr>
        <w:t>Safeguarding</w:t>
      </w:r>
      <w:proofErr w:type="spellEnd"/>
      <w:r w:rsidRPr="00EF576B">
        <w:rPr>
          <w:rFonts w:ascii="Aptos" w:eastAsia="Times New Roman" w:hAnsi="Aptos" w:cs="Arial"/>
          <w:sz w:val="24"/>
          <w:szCs w:val="24"/>
        </w:rPr>
        <w:t xml:space="preserve"> </w:t>
      </w:r>
      <w:proofErr w:type="spellStart"/>
      <w:r w:rsidRPr="00EF576B">
        <w:rPr>
          <w:rFonts w:ascii="Aptos" w:eastAsia="Times New Roman" w:hAnsi="Aptos" w:cs="Arial"/>
          <w:sz w:val="24"/>
          <w:szCs w:val="24"/>
        </w:rPr>
        <w:t>Officer</w:t>
      </w:r>
      <w:proofErr w:type="spellEnd"/>
      <w:r w:rsidRPr="00EF576B">
        <w:rPr>
          <w:rFonts w:ascii="Aptos" w:eastAsia="Times New Roman" w:hAnsi="Aptos" w:cs="Arial"/>
          <w:sz w:val="24"/>
          <w:szCs w:val="24"/>
        </w:rPr>
        <w:t xml:space="preserve">), istituito presso la </w:t>
      </w:r>
      <w:r w:rsidR="00961095" w:rsidRPr="00EF576B">
        <w:rPr>
          <w:rFonts w:ascii="Aptos" w:eastAsia="Times New Roman" w:hAnsi="Aptos" w:cs="Arial"/>
          <w:sz w:val="24"/>
          <w:szCs w:val="24"/>
        </w:rPr>
        <w:t xml:space="preserve">FSN/EPS di </w:t>
      </w:r>
      <w:r w:rsidR="006B1853" w:rsidRPr="00EF576B">
        <w:rPr>
          <w:rFonts w:ascii="Aptos" w:eastAsia="Times New Roman" w:hAnsi="Aptos" w:cs="Arial"/>
          <w:sz w:val="24"/>
          <w:szCs w:val="24"/>
        </w:rPr>
        <w:t>affiliazione</w:t>
      </w:r>
      <w:r w:rsidRPr="00EF576B">
        <w:rPr>
          <w:rFonts w:ascii="Aptos" w:eastAsia="Times New Roman" w:hAnsi="Aptos" w:cs="Arial"/>
          <w:sz w:val="24"/>
          <w:szCs w:val="24"/>
        </w:rPr>
        <w:t xml:space="preserve">, in modo tale da garantirne la conoscibilità da parte di tutti i </w:t>
      </w:r>
      <w:r w:rsidR="00EA1B5B" w:rsidRPr="00EF576B">
        <w:rPr>
          <w:rFonts w:ascii="Aptos" w:eastAsia="Times New Roman" w:hAnsi="Aptos" w:cs="Arial"/>
          <w:sz w:val="24"/>
          <w:szCs w:val="24"/>
        </w:rPr>
        <w:t>T</w:t>
      </w:r>
      <w:r w:rsidRPr="00EF576B">
        <w:rPr>
          <w:rFonts w:ascii="Aptos" w:eastAsia="Times New Roman" w:hAnsi="Aptos" w:cs="Arial"/>
          <w:sz w:val="24"/>
          <w:szCs w:val="24"/>
        </w:rPr>
        <w:t xml:space="preserve">esserati. </w:t>
      </w:r>
    </w:p>
    <w:p w14:paraId="505CECD7" w14:textId="0E4E72C5" w:rsidR="00F07ABB" w:rsidRPr="00EF576B" w:rsidRDefault="007A57E5" w:rsidP="00EF576B">
      <w:pPr>
        <w:pStyle w:val="Titolo1"/>
        <w:spacing w:before="0" w:after="120" w:line="360" w:lineRule="auto"/>
        <w:jc w:val="both"/>
        <w:rPr>
          <w:rFonts w:ascii="Aptos" w:eastAsia="Times New Roman" w:hAnsi="Aptos" w:cs="Arial"/>
          <w:b/>
          <w:bCs/>
          <w:color w:val="auto"/>
          <w:sz w:val="24"/>
          <w:szCs w:val="24"/>
        </w:rPr>
      </w:pPr>
      <w:r w:rsidRPr="00EF576B">
        <w:rPr>
          <w:rFonts w:ascii="Aptos" w:eastAsia="Times New Roman" w:hAnsi="Aptos" w:cs="Arial"/>
          <w:b/>
          <w:bCs/>
          <w:color w:val="auto"/>
          <w:sz w:val="24"/>
          <w:szCs w:val="24"/>
        </w:rPr>
        <w:lastRenderedPageBreak/>
        <w:t xml:space="preserve">2. FINALITÀ </w:t>
      </w:r>
    </w:p>
    <w:p w14:paraId="73D43CBC" w14:textId="57FF9EBE" w:rsidR="00F07ABB" w:rsidRPr="00EF576B" w:rsidRDefault="004B1D9B" w:rsidP="00EF576B">
      <w:pPr>
        <w:pStyle w:val="Paragrafoelenco"/>
        <w:numPr>
          <w:ilvl w:val="0"/>
          <w:numId w:val="11"/>
        </w:numPr>
        <w:pBdr>
          <w:top w:val="nil"/>
          <w:left w:val="nil"/>
          <w:bottom w:val="nil"/>
          <w:right w:val="nil"/>
          <w:between w:val="nil"/>
        </w:pBdr>
        <w:spacing w:after="120" w:line="360" w:lineRule="auto"/>
        <w:ind w:left="567" w:hanging="567"/>
        <w:contextualSpacing w:val="0"/>
        <w:jc w:val="both"/>
        <w:rPr>
          <w:rFonts w:ascii="Aptos" w:eastAsia="Times New Roman" w:hAnsi="Aptos" w:cs="Arial"/>
          <w:sz w:val="24"/>
          <w:szCs w:val="24"/>
        </w:rPr>
      </w:pPr>
      <w:r w:rsidRPr="00EF576B">
        <w:rPr>
          <w:rFonts w:ascii="Aptos" w:eastAsia="Times New Roman" w:hAnsi="Aptos" w:cs="Arial"/>
          <w:sz w:val="24"/>
          <w:szCs w:val="24"/>
        </w:rPr>
        <w:t xml:space="preserve">Il Modello ha lo scopo di tutelare i </w:t>
      </w:r>
      <w:r w:rsidR="007A278A" w:rsidRPr="00EF576B">
        <w:rPr>
          <w:rFonts w:ascii="Aptos" w:eastAsia="Times New Roman" w:hAnsi="Aptos" w:cs="Arial"/>
          <w:sz w:val="24"/>
          <w:szCs w:val="24"/>
        </w:rPr>
        <w:t xml:space="preserve">Tesserati, soprattutto se </w:t>
      </w:r>
      <w:r w:rsidRPr="00EF576B">
        <w:rPr>
          <w:rFonts w:ascii="Aptos" w:eastAsia="Times New Roman" w:hAnsi="Aptos" w:cs="Arial"/>
          <w:sz w:val="24"/>
          <w:szCs w:val="24"/>
        </w:rPr>
        <w:t>minori</w:t>
      </w:r>
      <w:r w:rsidR="007A278A" w:rsidRPr="00EF576B">
        <w:rPr>
          <w:rFonts w:ascii="Aptos" w:eastAsia="Times New Roman" w:hAnsi="Aptos" w:cs="Arial"/>
          <w:sz w:val="24"/>
          <w:szCs w:val="24"/>
        </w:rPr>
        <w:t>,</w:t>
      </w:r>
      <w:r w:rsidRPr="00EF576B">
        <w:rPr>
          <w:rFonts w:ascii="Aptos" w:eastAsia="Times New Roman" w:hAnsi="Aptos" w:cs="Arial"/>
          <w:sz w:val="24"/>
          <w:szCs w:val="24"/>
        </w:rPr>
        <w:t xml:space="preserve"> e di prevenire le molestie, la violenza di genere e ogni altra condizione di discriminazione per ragioni di </w:t>
      </w:r>
      <w:r w:rsidR="003D4D9F" w:rsidRPr="00EF576B">
        <w:rPr>
          <w:rFonts w:ascii="Aptos" w:eastAsia="Times New Roman" w:hAnsi="Aptos" w:cs="Arial"/>
          <w:sz w:val="24"/>
          <w:szCs w:val="24"/>
        </w:rPr>
        <w:t xml:space="preserve">sesso, </w:t>
      </w:r>
      <w:r w:rsidRPr="00EF576B">
        <w:rPr>
          <w:rFonts w:ascii="Aptos" w:eastAsia="Times New Roman" w:hAnsi="Aptos" w:cs="Arial"/>
          <w:sz w:val="24"/>
          <w:szCs w:val="24"/>
        </w:rPr>
        <w:t>etnia, religione, convinzioni personali, disabilità, età o orientamento sessuale.</w:t>
      </w:r>
      <w:r w:rsidR="007A0AAC" w:rsidRPr="00EF576B">
        <w:rPr>
          <w:rFonts w:ascii="Aptos" w:eastAsia="Times New Roman" w:hAnsi="Aptos" w:cs="Arial"/>
          <w:sz w:val="24"/>
          <w:szCs w:val="24"/>
        </w:rPr>
        <w:t xml:space="preserve"> </w:t>
      </w:r>
      <w:r w:rsidRPr="00EF576B">
        <w:rPr>
          <w:rFonts w:ascii="Aptos" w:eastAsia="Times New Roman" w:hAnsi="Aptos" w:cs="Arial"/>
          <w:sz w:val="24"/>
          <w:szCs w:val="24"/>
        </w:rPr>
        <w:t>In particolare, il Modello persegue le seguenti finalità:</w:t>
      </w:r>
    </w:p>
    <w:p w14:paraId="302AFECB" w14:textId="24230D54" w:rsidR="00F07ABB" w:rsidRPr="00EF576B" w:rsidRDefault="004B1D9B" w:rsidP="00EF576B">
      <w:pPr>
        <w:numPr>
          <w:ilvl w:val="0"/>
          <w:numId w:val="8"/>
        </w:numPr>
        <w:pBdr>
          <w:top w:val="nil"/>
          <w:left w:val="nil"/>
          <w:bottom w:val="nil"/>
          <w:right w:val="nil"/>
          <w:between w:val="nil"/>
        </w:pBdr>
        <w:spacing w:after="120" w:line="360" w:lineRule="auto"/>
        <w:jc w:val="both"/>
        <w:rPr>
          <w:rFonts w:ascii="Aptos" w:eastAsia="Times New Roman" w:hAnsi="Aptos" w:cs="Arial"/>
          <w:sz w:val="24"/>
          <w:szCs w:val="24"/>
        </w:rPr>
      </w:pPr>
      <w:r w:rsidRPr="00EF576B">
        <w:rPr>
          <w:rFonts w:ascii="Aptos" w:eastAsia="Times New Roman" w:hAnsi="Aptos" w:cs="Arial"/>
          <w:sz w:val="24"/>
          <w:szCs w:val="24"/>
        </w:rPr>
        <w:t xml:space="preserve">prevenire e </w:t>
      </w:r>
      <w:r w:rsidR="00D04DE0" w:rsidRPr="00EF576B">
        <w:rPr>
          <w:rFonts w:ascii="Aptos" w:eastAsia="Times New Roman" w:hAnsi="Aptos" w:cs="Arial"/>
          <w:sz w:val="24"/>
          <w:szCs w:val="24"/>
        </w:rPr>
        <w:t>contrastare</w:t>
      </w:r>
      <w:r w:rsidRPr="00EF576B">
        <w:rPr>
          <w:rFonts w:ascii="Aptos" w:eastAsia="Times New Roman" w:hAnsi="Aptos" w:cs="Arial"/>
          <w:sz w:val="24"/>
          <w:szCs w:val="24"/>
        </w:rPr>
        <w:t xml:space="preserve"> ogni condotta di abuso, violenza o discriminazione, comunque consumata in ogni forma</w:t>
      </w:r>
      <w:r w:rsidR="00160E0C" w:rsidRPr="00EF576B">
        <w:rPr>
          <w:rFonts w:ascii="Aptos" w:eastAsia="Times New Roman" w:hAnsi="Aptos" w:cs="Arial"/>
          <w:sz w:val="24"/>
          <w:szCs w:val="24"/>
        </w:rPr>
        <w:t xml:space="preserve"> (</w:t>
      </w:r>
      <w:r w:rsidRPr="00EF576B">
        <w:rPr>
          <w:rFonts w:ascii="Aptos" w:eastAsia="Times New Roman" w:hAnsi="Aptos" w:cs="Arial"/>
          <w:sz w:val="24"/>
          <w:szCs w:val="24"/>
        </w:rPr>
        <w:t>anche omissiva, o commissiva mediante omissione</w:t>
      </w:r>
      <w:r w:rsidR="00160E0C" w:rsidRPr="00EF576B">
        <w:rPr>
          <w:rFonts w:ascii="Aptos" w:eastAsia="Times New Roman" w:hAnsi="Aptos" w:cs="Arial"/>
          <w:sz w:val="24"/>
          <w:szCs w:val="24"/>
        </w:rPr>
        <w:t>)</w:t>
      </w:r>
      <w:r w:rsidRPr="00EF576B">
        <w:rPr>
          <w:rFonts w:ascii="Aptos" w:eastAsia="Times New Roman" w:hAnsi="Aptos" w:cs="Arial"/>
          <w:sz w:val="24"/>
          <w:szCs w:val="24"/>
        </w:rPr>
        <w:t xml:space="preserve"> e</w:t>
      </w:r>
      <w:r w:rsidR="00160E0C" w:rsidRPr="00EF576B">
        <w:rPr>
          <w:rFonts w:ascii="Aptos" w:eastAsia="Times New Roman" w:hAnsi="Aptos" w:cs="Arial"/>
          <w:sz w:val="24"/>
          <w:szCs w:val="24"/>
        </w:rPr>
        <w:t xml:space="preserve"> </w:t>
      </w:r>
      <w:r w:rsidRPr="00EF576B">
        <w:rPr>
          <w:rFonts w:ascii="Aptos" w:eastAsia="Times New Roman" w:hAnsi="Aptos" w:cs="Arial"/>
          <w:sz w:val="24"/>
          <w:szCs w:val="24"/>
        </w:rPr>
        <w:t>modalità</w:t>
      </w:r>
      <w:r w:rsidR="00160E0C" w:rsidRPr="00EF576B">
        <w:rPr>
          <w:rFonts w:ascii="Aptos" w:eastAsia="Times New Roman" w:hAnsi="Aptos" w:cs="Arial"/>
          <w:sz w:val="24"/>
          <w:szCs w:val="24"/>
        </w:rPr>
        <w:t xml:space="preserve"> (</w:t>
      </w:r>
      <w:r w:rsidRPr="00EF576B">
        <w:rPr>
          <w:rFonts w:ascii="Aptos" w:eastAsia="Times New Roman" w:hAnsi="Aptos" w:cs="Arial"/>
          <w:sz w:val="24"/>
          <w:szCs w:val="24"/>
        </w:rPr>
        <w:t>di persona o tramite modalità informatiche, sul web e attraverso messaggi, e-mail, social network, blog, programmazione di sistemi di intelligenza artificiale e altre tecnologie informatiche</w:t>
      </w:r>
      <w:r w:rsidR="00160E0C" w:rsidRPr="00EF576B">
        <w:rPr>
          <w:rFonts w:ascii="Aptos" w:eastAsia="Times New Roman" w:hAnsi="Aptos" w:cs="Arial"/>
          <w:sz w:val="24"/>
          <w:szCs w:val="24"/>
        </w:rPr>
        <w:t>)</w:t>
      </w:r>
      <w:r w:rsidR="00597EDF" w:rsidRPr="00EF576B">
        <w:rPr>
          <w:rFonts w:ascii="Aptos" w:eastAsia="Times New Roman" w:hAnsi="Aptos" w:cs="Arial"/>
          <w:sz w:val="24"/>
          <w:szCs w:val="24"/>
        </w:rPr>
        <w:t>;</w:t>
      </w:r>
      <w:r w:rsidRPr="00EF576B">
        <w:rPr>
          <w:rFonts w:ascii="Aptos" w:eastAsia="Times New Roman" w:hAnsi="Aptos" w:cs="Arial"/>
          <w:sz w:val="24"/>
          <w:szCs w:val="24"/>
        </w:rPr>
        <w:t xml:space="preserve"> </w:t>
      </w:r>
    </w:p>
    <w:p w14:paraId="7C7D8D61" w14:textId="67431D2E" w:rsidR="00F07ABB" w:rsidRPr="00EF576B" w:rsidRDefault="004B1D9B" w:rsidP="00EF576B">
      <w:pPr>
        <w:numPr>
          <w:ilvl w:val="0"/>
          <w:numId w:val="8"/>
        </w:numPr>
        <w:pBdr>
          <w:top w:val="nil"/>
          <w:left w:val="nil"/>
          <w:bottom w:val="nil"/>
          <w:right w:val="nil"/>
          <w:between w:val="nil"/>
        </w:pBdr>
        <w:spacing w:after="120" w:line="360" w:lineRule="auto"/>
        <w:jc w:val="both"/>
        <w:rPr>
          <w:rFonts w:ascii="Aptos" w:eastAsia="Times New Roman" w:hAnsi="Aptos" w:cs="Arial"/>
          <w:sz w:val="24"/>
          <w:szCs w:val="24"/>
        </w:rPr>
      </w:pPr>
      <w:r w:rsidRPr="00EF576B">
        <w:rPr>
          <w:rFonts w:ascii="Aptos" w:eastAsia="Times New Roman" w:hAnsi="Aptos" w:cs="Arial"/>
          <w:sz w:val="24"/>
          <w:szCs w:val="24"/>
        </w:rPr>
        <w:t xml:space="preserve">la promozione dei diritti dei </w:t>
      </w:r>
      <w:r w:rsidR="00053B67" w:rsidRPr="00EF576B">
        <w:rPr>
          <w:rFonts w:ascii="Aptos" w:eastAsia="Times New Roman" w:hAnsi="Aptos" w:cs="Arial"/>
          <w:sz w:val="24"/>
          <w:szCs w:val="24"/>
        </w:rPr>
        <w:t>T</w:t>
      </w:r>
      <w:r w:rsidRPr="00EF576B">
        <w:rPr>
          <w:rFonts w:ascii="Aptos" w:eastAsia="Times New Roman" w:hAnsi="Aptos" w:cs="Arial"/>
          <w:sz w:val="24"/>
          <w:szCs w:val="24"/>
        </w:rPr>
        <w:t xml:space="preserve">esserati di essere trattati con rispetto e dignità, nonché di essere tutelati contro ogni forma di abuso, violenza, disparità di genere o qualunque altra forma di discriminazione; </w:t>
      </w:r>
    </w:p>
    <w:p w14:paraId="77A5C80F" w14:textId="427B703E" w:rsidR="00F07ABB" w:rsidRPr="00EF576B" w:rsidRDefault="004B1D9B" w:rsidP="00EF576B">
      <w:pPr>
        <w:numPr>
          <w:ilvl w:val="0"/>
          <w:numId w:val="8"/>
        </w:numPr>
        <w:pBdr>
          <w:top w:val="nil"/>
          <w:left w:val="nil"/>
          <w:bottom w:val="nil"/>
          <w:right w:val="nil"/>
          <w:between w:val="nil"/>
        </w:pBdr>
        <w:spacing w:after="120" w:line="360" w:lineRule="auto"/>
        <w:jc w:val="both"/>
        <w:rPr>
          <w:rFonts w:ascii="Aptos" w:eastAsia="Times New Roman" w:hAnsi="Aptos" w:cs="Arial"/>
          <w:sz w:val="24"/>
          <w:szCs w:val="24"/>
        </w:rPr>
      </w:pPr>
      <w:r w:rsidRPr="00EF576B">
        <w:rPr>
          <w:rFonts w:ascii="Aptos" w:eastAsia="Times New Roman" w:hAnsi="Aptos" w:cs="Arial"/>
          <w:sz w:val="24"/>
          <w:szCs w:val="24"/>
        </w:rPr>
        <w:t>la promozione di una cultura e di un ambiente inclusivi che assicurino la dignità e</w:t>
      </w:r>
      <w:r w:rsidR="00053B67" w:rsidRPr="00EF576B">
        <w:rPr>
          <w:rFonts w:ascii="Aptos" w:eastAsia="Times New Roman" w:hAnsi="Aptos" w:cs="Arial"/>
          <w:sz w:val="24"/>
          <w:szCs w:val="24"/>
        </w:rPr>
        <w:t>d</w:t>
      </w:r>
      <w:r w:rsidRPr="00EF576B">
        <w:rPr>
          <w:rFonts w:ascii="Aptos" w:eastAsia="Times New Roman" w:hAnsi="Aptos" w:cs="Arial"/>
          <w:sz w:val="24"/>
          <w:szCs w:val="24"/>
        </w:rPr>
        <w:t xml:space="preserve"> il rispetto dei diritti di tutti i </w:t>
      </w:r>
      <w:r w:rsidR="00053B67" w:rsidRPr="00EF576B">
        <w:rPr>
          <w:rFonts w:ascii="Aptos" w:eastAsia="Times New Roman" w:hAnsi="Aptos" w:cs="Arial"/>
          <w:sz w:val="24"/>
          <w:szCs w:val="24"/>
        </w:rPr>
        <w:t>T</w:t>
      </w:r>
      <w:r w:rsidRPr="00EF576B">
        <w:rPr>
          <w:rFonts w:ascii="Aptos" w:eastAsia="Times New Roman" w:hAnsi="Aptos" w:cs="Arial"/>
          <w:sz w:val="24"/>
          <w:szCs w:val="24"/>
        </w:rPr>
        <w:t>esserati, in particolare minori, e garantiscano l’uguaglianza</w:t>
      </w:r>
      <w:r w:rsidR="00C823F8" w:rsidRPr="00EF576B">
        <w:rPr>
          <w:rFonts w:ascii="Aptos" w:eastAsia="Times New Roman" w:hAnsi="Aptos" w:cs="Arial"/>
          <w:sz w:val="24"/>
          <w:szCs w:val="24"/>
        </w:rPr>
        <w:t xml:space="preserve"> </w:t>
      </w:r>
      <w:r w:rsidR="00FA0E72" w:rsidRPr="00EF576B">
        <w:rPr>
          <w:rFonts w:ascii="Aptos" w:eastAsia="Times New Roman" w:hAnsi="Aptos" w:cs="Arial"/>
          <w:sz w:val="24"/>
          <w:szCs w:val="24"/>
        </w:rPr>
        <w:t>e la valorizzazione</w:t>
      </w:r>
      <w:r w:rsidRPr="00EF576B">
        <w:rPr>
          <w:rFonts w:ascii="Aptos" w:eastAsia="Times New Roman" w:hAnsi="Aptos" w:cs="Arial"/>
          <w:sz w:val="24"/>
          <w:szCs w:val="24"/>
        </w:rPr>
        <w:t xml:space="preserve"> </w:t>
      </w:r>
      <w:r w:rsidR="00FA0E72" w:rsidRPr="00EF576B">
        <w:rPr>
          <w:rFonts w:ascii="Aptos" w:eastAsia="Times New Roman" w:hAnsi="Aptos" w:cs="Arial"/>
          <w:sz w:val="24"/>
          <w:szCs w:val="24"/>
        </w:rPr>
        <w:t>del</w:t>
      </w:r>
      <w:r w:rsidRPr="00EF576B">
        <w:rPr>
          <w:rFonts w:ascii="Aptos" w:eastAsia="Times New Roman" w:hAnsi="Aptos" w:cs="Arial"/>
          <w:sz w:val="24"/>
          <w:szCs w:val="24"/>
        </w:rPr>
        <w:t xml:space="preserve">le diversità; </w:t>
      </w:r>
    </w:p>
    <w:p w14:paraId="2DF8D12D" w14:textId="05D18BB6" w:rsidR="00F07ABB" w:rsidRPr="00EF576B" w:rsidRDefault="004B1D9B" w:rsidP="00EF576B">
      <w:pPr>
        <w:numPr>
          <w:ilvl w:val="0"/>
          <w:numId w:val="8"/>
        </w:numPr>
        <w:pBdr>
          <w:top w:val="nil"/>
          <w:left w:val="nil"/>
          <w:bottom w:val="nil"/>
          <w:right w:val="nil"/>
          <w:between w:val="nil"/>
        </w:pBdr>
        <w:spacing w:after="120" w:line="360" w:lineRule="auto"/>
        <w:jc w:val="both"/>
        <w:rPr>
          <w:rFonts w:ascii="Aptos" w:eastAsia="Times New Roman" w:hAnsi="Aptos" w:cs="Arial"/>
          <w:sz w:val="24"/>
          <w:szCs w:val="24"/>
        </w:rPr>
      </w:pPr>
      <w:r w:rsidRPr="00EF576B">
        <w:rPr>
          <w:rFonts w:ascii="Aptos" w:eastAsia="Times New Roman" w:hAnsi="Aptos" w:cs="Arial"/>
          <w:sz w:val="24"/>
          <w:szCs w:val="24"/>
        </w:rPr>
        <w:t xml:space="preserve">la consapevolezza dei </w:t>
      </w:r>
      <w:r w:rsidR="00FA0E72" w:rsidRPr="00EF576B">
        <w:rPr>
          <w:rFonts w:ascii="Aptos" w:eastAsia="Times New Roman" w:hAnsi="Aptos" w:cs="Arial"/>
          <w:sz w:val="24"/>
          <w:szCs w:val="24"/>
        </w:rPr>
        <w:t>T</w:t>
      </w:r>
      <w:r w:rsidRPr="00EF576B">
        <w:rPr>
          <w:rFonts w:ascii="Aptos" w:eastAsia="Times New Roman" w:hAnsi="Aptos" w:cs="Arial"/>
          <w:sz w:val="24"/>
          <w:szCs w:val="24"/>
        </w:rPr>
        <w:t>esserati in ordine ai propri diritti</w:t>
      </w:r>
      <w:r w:rsidR="00FA0E72" w:rsidRPr="00EF576B">
        <w:rPr>
          <w:rFonts w:ascii="Aptos" w:eastAsia="Times New Roman" w:hAnsi="Aptos" w:cs="Arial"/>
          <w:sz w:val="24"/>
          <w:szCs w:val="24"/>
        </w:rPr>
        <w:t>,</w:t>
      </w:r>
      <w:r w:rsidRPr="00EF576B">
        <w:rPr>
          <w:rFonts w:ascii="Aptos" w:eastAsia="Times New Roman" w:hAnsi="Aptos" w:cs="Arial"/>
          <w:sz w:val="24"/>
          <w:szCs w:val="24"/>
        </w:rPr>
        <w:t xml:space="preserve"> doveri, obblighi, responsabilità e tutele; </w:t>
      </w:r>
    </w:p>
    <w:p w14:paraId="3D7D6A37" w14:textId="616AAEC1" w:rsidR="00F07ABB" w:rsidRPr="00EF576B" w:rsidRDefault="004B1D9B" w:rsidP="00EF576B">
      <w:pPr>
        <w:numPr>
          <w:ilvl w:val="0"/>
          <w:numId w:val="8"/>
        </w:numPr>
        <w:pBdr>
          <w:top w:val="nil"/>
          <w:left w:val="nil"/>
          <w:bottom w:val="nil"/>
          <w:right w:val="nil"/>
          <w:between w:val="nil"/>
        </w:pBdr>
        <w:spacing w:after="120" w:line="360" w:lineRule="auto"/>
        <w:jc w:val="both"/>
        <w:rPr>
          <w:rFonts w:ascii="Aptos" w:eastAsia="Times New Roman" w:hAnsi="Aptos" w:cs="Arial"/>
          <w:sz w:val="24"/>
          <w:szCs w:val="24"/>
        </w:rPr>
      </w:pPr>
      <w:r w:rsidRPr="00EF576B">
        <w:rPr>
          <w:rFonts w:ascii="Aptos" w:eastAsia="Times New Roman" w:hAnsi="Aptos" w:cs="Arial"/>
          <w:sz w:val="24"/>
          <w:szCs w:val="24"/>
        </w:rPr>
        <w:t xml:space="preserve">l’individuazione e l’attuazione di adeguate misure, procedure e politiche di </w:t>
      </w:r>
      <w:proofErr w:type="spellStart"/>
      <w:r w:rsidRPr="00EF576B">
        <w:rPr>
          <w:rFonts w:ascii="Aptos" w:eastAsia="Times New Roman" w:hAnsi="Aptos" w:cs="Arial"/>
          <w:i/>
          <w:sz w:val="24"/>
          <w:szCs w:val="24"/>
        </w:rPr>
        <w:t>safeguarding</w:t>
      </w:r>
      <w:proofErr w:type="spellEnd"/>
      <w:r w:rsidRPr="00EF576B">
        <w:rPr>
          <w:rFonts w:ascii="Aptos" w:eastAsia="Times New Roman" w:hAnsi="Aptos" w:cs="Arial"/>
          <w:i/>
          <w:sz w:val="24"/>
          <w:szCs w:val="24"/>
        </w:rPr>
        <w:t xml:space="preserve">, </w:t>
      </w:r>
      <w:r w:rsidRPr="00EF576B">
        <w:rPr>
          <w:rFonts w:ascii="Aptos" w:eastAsia="Times New Roman" w:hAnsi="Aptos" w:cs="Arial"/>
          <w:sz w:val="24"/>
          <w:szCs w:val="24"/>
        </w:rPr>
        <w:t xml:space="preserve">anche in conformità con le raccomandazioni del Responsabile </w:t>
      </w:r>
      <w:proofErr w:type="spellStart"/>
      <w:r w:rsidRPr="00EF576B">
        <w:rPr>
          <w:rFonts w:ascii="Aptos" w:eastAsia="Times New Roman" w:hAnsi="Aptos" w:cs="Arial"/>
          <w:i/>
          <w:sz w:val="24"/>
          <w:szCs w:val="24"/>
        </w:rPr>
        <w:t>safeguarding</w:t>
      </w:r>
      <w:proofErr w:type="spellEnd"/>
      <w:r w:rsidR="00D832A5" w:rsidRPr="00EF576B">
        <w:rPr>
          <w:rFonts w:ascii="Aptos" w:eastAsia="Times New Roman" w:hAnsi="Aptos" w:cs="Arial"/>
          <w:i/>
          <w:sz w:val="24"/>
          <w:szCs w:val="24"/>
        </w:rPr>
        <w:t xml:space="preserve"> </w:t>
      </w:r>
      <w:r w:rsidR="00D832A5" w:rsidRPr="00EF576B">
        <w:rPr>
          <w:rFonts w:ascii="Aptos" w:eastAsia="Times New Roman" w:hAnsi="Aptos" w:cs="Arial"/>
          <w:iCs/>
          <w:sz w:val="24"/>
          <w:szCs w:val="24"/>
        </w:rPr>
        <w:t xml:space="preserve">dell’Associazione o della FSN/EPS di </w:t>
      </w:r>
      <w:r w:rsidR="00C823F8" w:rsidRPr="00EF576B">
        <w:rPr>
          <w:rFonts w:ascii="Aptos" w:eastAsia="Times New Roman" w:hAnsi="Aptos" w:cs="Arial"/>
          <w:iCs/>
          <w:sz w:val="24"/>
          <w:szCs w:val="24"/>
        </w:rPr>
        <w:t>affiliazione</w:t>
      </w:r>
      <w:r w:rsidRPr="00EF576B">
        <w:rPr>
          <w:rFonts w:ascii="Aptos" w:eastAsia="Times New Roman" w:hAnsi="Aptos" w:cs="Arial"/>
          <w:sz w:val="24"/>
          <w:szCs w:val="24"/>
        </w:rPr>
        <w:t xml:space="preserve">, che riducano i rischi di condotte lesive </w:t>
      </w:r>
      <w:r w:rsidR="00EE3D51" w:rsidRPr="00EF576B">
        <w:rPr>
          <w:rFonts w:ascii="Aptos" w:eastAsia="Times New Roman" w:hAnsi="Aptos" w:cs="Arial"/>
          <w:sz w:val="24"/>
          <w:szCs w:val="24"/>
        </w:rPr>
        <w:t>dei</w:t>
      </w:r>
      <w:r w:rsidRPr="00EF576B">
        <w:rPr>
          <w:rFonts w:ascii="Aptos" w:eastAsia="Times New Roman" w:hAnsi="Aptos" w:cs="Arial"/>
          <w:sz w:val="24"/>
          <w:szCs w:val="24"/>
        </w:rPr>
        <w:t xml:space="preserve"> </w:t>
      </w:r>
      <w:r w:rsidR="00D832A5" w:rsidRPr="00EF576B">
        <w:rPr>
          <w:rFonts w:ascii="Aptos" w:eastAsia="Times New Roman" w:hAnsi="Aptos" w:cs="Arial"/>
          <w:sz w:val="24"/>
          <w:szCs w:val="24"/>
        </w:rPr>
        <w:t>T</w:t>
      </w:r>
      <w:r w:rsidRPr="00EF576B">
        <w:rPr>
          <w:rFonts w:ascii="Aptos" w:eastAsia="Times New Roman" w:hAnsi="Aptos" w:cs="Arial"/>
          <w:sz w:val="24"/>
          <w:szCs w:val="24"/>
        </w:rPr>
        <w:t>esserati</w:t>
      </w:r>
      <w:r w:rsidR="00EE3D51" w:rsidRPr="00EF576B">
        <w:rPr>
          <w:rFonts w:ascii="Aptos" w:eastAsia="Times New Roman" w:hAnsi="Aptos" w:cs="Arial"/>
          <w:sz w:val="24"/>
          <w:szCs w:val="24"/>
        </w:rPr>
        <w:t>, specie se</w:t>
      </w:r>
      <w:r w:rsidRPr="00EF576B">
        <w:rPr>
          <w:rFonts w:ascii="Aptos" w:eastAsia="Times New Roman" w:hAnsi="Aptos" w:cs="Arial"/>
          <w:sz w:val="24"/>
          <w:szCs w:val="24"/>
        </w:rPr>
        <w:t xml:space="preserve"> minor</w:t>
      </w:r>
      <w:r w:rsidR="00D832A5" w:rsidRPr="00EF576B">
        <w:rPr>
          <w:rFonts w:ascii="Aptos" w:eastAsia="Times New Roman" w:hAnsi="Aptos" w:cs="Arial"/>
          <w:sz w:val="24"/>
          <w:szCs w:val="24"/>
        </w:rPr>
        <w:t>enni</w:t>
      </w:r>
      <w:r w:rsidRPr="00EF576B">
        <w:rPr>
          <w:rFonts w:ascii="Aptos" w:eastAsia="Times New Roman" w:hAnsi="Aptos" w:cs="Arial"/>
          <w:sz w:val="24"/>
          <w:szCs w:val="24"/>
        </w:rPr>
        <w:t xml:space="preserve">; </w:t>
      </w:r>
    </w:p>
    <w:p w14:paraId="0F6082AC" w14:textId="0742DEDA" w:rsidR="00F07ABB" w:rsidRPr="00EF576B" w:rsidRDefault="004B1D9B" w:rsidP="00EF576B">
      <w:pPr>
        <w:numPr>
          <w:ilvl w:val="0"/>
          <w:numId w:val="8"/>
        </w:numPr>
        <w:pBdr>
          <w:top w:val="nil"/>
          <w:left w:val="nil"/>
          <w:bottom w:val="nil"/>
          <w:right w:val="nil"/>
          <w:between w:val="nil"/>
        </w:pBdr>
        <w:spacing w:after="120" w:line="360" w:lineRule="auto"/>
        <w:jc w:val="both"/>
        <w:rPr>
          <w:rFonts w:ascii="Aptos" w:eastAsia="Times New Roman" w:hAnsi="Aptos" w:cs="Arial"/>
          <w:sz w:val="24"/>
          <w:szCs w:val="24"/>
        </w:rPr>
      </w:pPr>
      <w:r w:rsidRPr="00EF576B">
        <w:rPr>
          <w:rFonts w:ascii="Aptos" w:eastAsia="Times New Roman" w:hAnsi="Aptos" w:cs="Arial"/>
          <w:sz w:val="24"/>
          <w:szCs w:val="24"/>
        </w:rPr>
        <w:t xml:space="preserve">la gestione tempestiva, efficace e riservata delle segnalazioni di fenomeni di abuso, violenza e discriminazione e </w:t>
      </w:r>
      <w:r w:rsidR="00D832A5" w:rsidRPr="00EF576B">
        <w:rPr>
          <w:rFonts w:ascii="Aptos" w:eastAsia="Times New Roman" w:hAnsi="Aptos" w:cs="Arial"/>
          <w:sz w:val="24"/>
          <w:szCs w:val="24"/>
        </w:rPr>
        <w:t xml:space="preserve">la </w:t>
      </w:r>
      <w:r w:rsidRPr="00EF576B">
        <w:rPr>
          <w:rFonts w:ascii="Aptos" w:eastAsia="Times New Roman" w:hAnsi="Aptos" w:cs="Arial"/>
          <w:sz w:val="24"/>
          <w:szCs w:val="24"/>
        </w:rPr>
        <w:t xml:space="preserve">tutela dei segnalanti; </w:t>
      </w:r>
    </w:p>
    <w:p w14:paraId="0481A6ED" w14:textId="67E4A884" w:rsidR="00F07ABB" w:rsidRPr="00EF576B" w:rsidRDefault="004B1D9B" w:rsidP="00EF576B">
      <w:pPr>
        <w:numPr>
          <w:ilvl w:val="0"/>
          <w:numId w:val="8"/>
        </w:numPr>
        <w:pBdr>
          <w:top w:val="nil"/>
          <w:left w:val="nil"/>
          <w:bottom w:val="nil"/>
          <w:right w:val="nil"/>
          <w:between w:val="nil"/>
        </w:pBdr>
        <w:spacing w:after="120" w:line="360" w:lineRule="auto"/>
        <w:jc w:val="both"/>
        <w:rPr>
          <w:rFonts w:ascii="Aptos" w:eastAsia="Times New Roman" w:hAnsi="Aptos" w:cs="Arial"/>
          <w:sz w:val="24"/>
          <w:szCs w:val="24"/>
        </w:rPr>
      </w:pPr>
      <w:r w:rsidRPr="00EF576B">
        <w:rPr>
          <w:rFonts w:ascii="Aptos" w:eastAsia="Times New Roman" w:hAnsi="Aptos" w:cs="Arial"/>
          <w:sz w:val="24"/>
          <w:szCs w:val="24"/>
        </w:rPr>
        <w:t xml:space="preserve">l’informazione dei </w:t>
      </w:r>
      <w:r w:rsidR="00D832A5" w:rsidRPr="00EF576B">
        <w:rPr>
          <w:rFonts w:ascii="Aptos" w:eastAsia="Times New Roman" w:hAnsi="Aptos" w:cs="Arial"/>
          <w:sz w:val="24"/>
          <w:szCs w:val="24"/>
        </w:rPr>
        <w:t>T</w:t>
      </w:r>
      <w:r w:rsidRPr="00EF576B">
        <w:rPr>
          <w:rFonts w:ascii="Aptos" w:eastAsia="Times New Roman" w:hAnsi="Aptos" w:cs="Arial"/>
          <w:sz w:val="24"/>
          <w:szCs w:val="24"/>
        </w:rPr>
        <w:t>esserati</w:t>
      </w:r>
      <w:r w:rsidR="00D832A5" w:rsidRPr="00EF576B">
        <w:rPr>
          <w:rFonts w:ascii="Aptos" w:eastAsia="Times New Roman" w:hAnsi="Aptos" w:cs="Arial"/>
          <w:sz w:val="24"/>
          <w:szCs w:val="24"/>
        </w:rPr>
        <w:t xml:space="preserve"> e loro genitori o</w:t>
      </w:r>
      <w:r w:rsidR="006C7CF3" w:rsidRPr="00EF576B">
        <w:rPr>
          <w:rFonts w:ascii="Aptos" w:eastAsia="Times New Roman" w:hAnsi="Aptos" w:cs="Arial"/>
          <w:sz w:val="24"/>
          <w:szCs w:val="24"/>
        </w:rPr>
        <w:t xml:space="preserve"> tutori, se</w:t>
      </w:r>
      <w:r w:rsidRPr="00EF576B">
        <w:rPr>
          <w:rFonts w:ascii="Aptos" w:eastAsia="Times New Roman" w:hAnsi="Aptos" w:cs="Arial"/>
          <w:sz w:val="24"/>
          <w:szCs w:val="24"/>
        </w:rPr>
        <w:t xml:space="preserve"> </w:t>
      </w:r>
      <w:r w:rsidR="006C7CF3" w:rsidRPr="00EF576B">
        <w:rPr>
          <w:rFonts w:ascii="Aptos" w:eastAsia="Times New Roman" w:hAnsi="Aptos" w:cs="Arial"/>
          <w:sz w:val="24"/>
          <w:szCs w:val="24"/>
        </w:rPr>
        <w:t>minorenni</w:t>
      </w:r>
      <w:r w:rsidRPr="00EF576B">
        <w:rPr>
          <w:rFonts w:ascii="Aptos" w:eastAsia="Times New Roman" w:hAnsi="Aptos" w:cs="Arial"/>
          <w:sz w:val="24"/>
          <w:szCs w:val="24"/>
        </w:rPr>
        <w:t xml:space="preserve">, sulle misure e procedure di prevenzione e contrasto ai fenomeni di abuso, violenza e discriminazione e, in particolar modo, sulle procedure per la segnalazione degli stessi; </w:t>
      </w:r>
    </w:p>
    <w:p w14:paraId="7CED8C8A" w14:textId="1A5F7410" w:rsidR="00F07ABB" w:rsidRPr="00EF576B" w:rsidRDefault="004B1D9B" w:rsidP="00EF576B">
      <w:pPr>
        <w:numPr>
          <w:ilvl w:val="0"/>
          <w:numId w:val="8"/>
        </w:numPr>
        <w:pBdr>
          <w:top w:val="nil"/>
          <w:left w:val="nil"/>
          <w:bottom w:val="nil"/>
          <w:right w:val="nil"/>
          <w:between w:val="nil"/>
        </w:pBdr>
        <w:spacing w:after="120" w:line="360" w:lineRule="auto"/>
        <w:jc w:val="both"/>
        <w:rPr>
          <w:rFonts w:ascii="Aptos" w:eastAsia="Times New Roman" w:hAnsi="Aptos" w:cs="Arial"/>
          <w:sz w:val="24"/>
          <w:szCs w:val="24"/>
        </w:rPr>
      </w:pPr>
      <w:r w:rsidRPr="00EF576B">
        <w:rPr>
          <w:rFonts w:ascii="Aptos" w:eastAsia="Times New Roman" w:hAnsi="Aptos" w:cs="Arial"/>
          <w:sz w:val="24"/>
          <w:szCs w:val="24"/>
        </w:rPr>
        <w:t xml:space="preserve">la partecipazione </w:t>
      </w:r>
      <w:r w:rsidR="006C7CF3" w:rsidRPr="00EF576B">
        <w:rPr>
          <w:rFonts w:ascii="Aptos" w:eastAsia="Times New Roman" w:hAnsi="Aptos" w:cs="Arial"/>
          <w:sz w:val="24"/>
          <w:szCs w:val="24"/>
        </w:rPr>
        <w:t>dell’Associazione</w:t>
      </w:r>
      <w:r w:rsidRPr="00EF576B">
        <w:rPr>
          <w:rFonts w:ascii="Aptos" w:eastAsia="Times New Roman" w:hAnsi="Aptos" w:cs="Arial"/>
          <w:sz w:val="24"/>
          <w:szCs w:val="24"/>
        </w:rPr>
        <w:t xml:space="preserve"> e dei </w:t>
      </w:r>
      <w:r w:rsidR="006C7CF3" w:rsidRPr="00EF576B">
        <w:rPr>
          <w:rFonts w:ascii="Aptos" w:eastAsia="Times New Roman" w:hAnsi="Aptos" w:cs="Arial"/>
          <w:sz w:val="24"/>
          <w:szCs w:val="24"/>
        </w:rPr>
        <w:t>T</w:t>
      </w:r>
      <w:r w:rsidRPr="00EF576B">
        <w:rPr>
          <w:rFonts w:ascii="Aptos" w:eastAsia="Times New Roman" w:hAnsi="Aptos" w:cs="Arial"/>
          <w:sz w:val="24"/>
          <w:szCs w:val="24"/>
        </w:rPr>
        <w:t xml:space="preserve">esserati alle iniziative organizzate nell’ambito delle politiche di </w:t>
      </w:r>
      <w:proofErr w:type="spellStart"/>
      <w:r w:rsidRPr="00EF576B">
        <w:rPr>
          <w:rFonts w:ascii="Aptos" w:eastAsia="Times New Roman" w:hAnsi="Aptos" w:cs="Arial"/>
          <w:i/>
          <w:sz w:val="24"/>
          <w:szCs w:val="24"/>
        </w:rPr>
        <w:t>safeguarding</w:t>
      </w:r>
      <w:proofErr w:type="spellEnd"/>
      <w:r w:rsidRPr="00EF576B">
        <w:rPr>
          <w:rFonts w:ascii="Aptos" w:eastAsia="Times New Roman" w:hAnsi="Aptos" w:cs="Arial"/>
          <w:i/>
          <w:sz w:val="24"/>
          <w:szCs w:val="24"/>
        </w:rPr>
        <w:t xml:space="preserve"> </w:t>
      </w:r>
      <w:r w:rsidRPr="00EF576B">
        <w:rPr>
          <w:rFonts w:ascii="Aptos" w:eastAsia="Times New Roman" w:hAnsi="Aptos" w:cs="Arial"/>
          <w:sz w:val="24"/>
          <w:szCs w:val="24"/>
        </w:rPr>
        <w:t xml:space="preserve">adottate; </w:t>
      </w:r>
    </w:p>
    <w:p w14:paraId="40357E0C" w14:textId="405A5298" w:rsidR="00F07ABB" w:rsidRPr="00EF576B" w:rsidRDefault="004B1D9B" w:rsidP="00EF576B">
      <w:pPr>
        <w:numPr>
          <w:ilvl w:val="0"/>
          <w:numId w:val="8"/>
        </w:numPr>
        <w:pBdr>
          <w:top w:val="nil"/>
          <w:left w:val="nil"/>
          <w:bottom w:val="nil"/>
          <w:right w:val="nil"/>
          <w:between w:val="nil"/>
        </w:pBdr>
        <w:spacing w:after="120" w:line="360" w:lineRule="auto"/>
        <w:jc w:val="both"/>
        <w:rPr>
          <w:rFonts w:ascii="Aptos" w:eastAsia="Times New Roman" w:hAnsi="Aptos" w:cs="Arial"/>
          <w:sz w:val="24"/>
          <w:szCs w:val="24"/>
        </w:rPr>
      </w:pPr>
      <w:r w:rsidRPr="00EF576B">
        <w:rPr>
          <w:rFonts w:ascii="Aptos" w:eastAsia="Times New Roman" w:hAnsi="Aptos" w:cs="Arial"/>
          <w:sz w:val="24"/>
          <w:szCs w:val="24"/>
        </w:rPr>
        <w:lastRenderedPageBreak/>
        <w:t xml:space="preserve">il coinvolgimento proattivo di tutti coloro che partecipano con qualsiasi funzione o titolo all’attività sportiva nell’attuazione delle misure, procedure e politiche di </w:t>
      </w:r>
      <w:proofErr w:type="spellStart"/>
      <w:r w:rsidRPr="00EF576B">
        <w:rPr>
          <w:rFonts w:ascii="Aptos" w:eastAsia="Times New Roman" w:hAnsi="Aptos" w:cs="Arial"/>
          <w:i/>
          <w:sz w:val="24"/>
          <w:szCs w:val="24"/>
        </w:rPr>
        <w:t>safeguarding</w:t>
      </w:r>
      <w:proofErr w:type="spellEnd"/>
      <w:r w:rsidRPr="00EF576B">
        <w:rPr>
          <w:rFonts w:ascii="Aptos" w:eastAsia="Times New Roman" w:hAnsi="Aptos" w:cs="Arial"/>
          <w:i/>
          <w:sz w:val="24"/>
          <w:szCs w:val="24"/>
        </w:rPr>
        <w:t xml:space="preserve"> </w:t>
      </w:r>
      <w:r w:rsidRPr="00EF576B">
        <w:rPr>
          <w:rFonts w:ascii="Aptos" w:eastAsia="Times New Roman" w:hAnsi="Aptos" w:cs="Arial"/>
          <w:sz w:val="24"/>
          <w:szCs w:val="24"/>
        </w:rPr>
        <w:t>dell</w:t>
      </w:r>
      <w:r w:rsidR="00121EAC" w:rsidRPr="00EF576B">
        <w:rPr>
          <w:rFonts w:ascii="Aptos" w:eastAsia="Times New Roman" w:hAnsi="Aptos" w:cs="Arial"/>
          <w:sz w:val="24"/>
          <w:szCs w:val="24"/>
        </w:rPr>
        <w:t>’Associazione</w:t>
      </w:r>
      <w:r w:rsidRPr="00EF576B">
        <w:rPr>
          <w:rFonts w:ascii="Aptos" w:eastAsia="Times New Roman" w:hAnsi="Aptos" w:cs="Arial"/>
          <w:sz w:val="24"/>
          <w:szCs w:val="24"/>
        </w:rPr>
        <w:t xml:space="preserve">. </w:t>
      </w:r>
    </w:p>
    <w:p w14:paraId="24AB6C80" w14:textId="77777777" w:rsidR="00121EAC" w:rsidRPr="00EF576B" w:rsidRDefault="00121EAC" w:rsidP="00EF576B">
      <w:pPr>
        <w:pBdr>
          <w:top w:val="nil"/>
          <w:left w:val="nil"/>
          <w:bottom w:val="nil"/>
          <w:right w:val="nil"/>
          <w:between w:val="nil"/>
        </w:pBdr>
        <w:spacing w:after="120" w:line="360" w:lineRule="auto"/>
        <w:ind w:left="720"/>
        <w:jc w:val="both"/>
        <w:rPr>
          <w:rFonts w:ascii="Aptos" w:eastAsia="Times New Roman" w:hAnsi="Aptos" w:cs="Arial"/>
          <w:sz w:val="24"/>
          <w:szCs w:val="24"/>
        </w:rPr>
      </w:pPr>
    </w:p>
    <w:p w14:paraId="5F316C32" w14:textId="3DD5F320" w:rsidR="00F07ABB" w:rsidRPr="00EF576B" w:rsidRDefault="007A57E5" w:rsidP="00EF576B">
      <w:pPr>
        <w:pStyle w:val="Titolo1"/>
        <w:spacing w:before="0" w:after="120" w:line="360" w:lineRule="auto"/>
        <w:jc w:val="both"/>
        <w:rPr>
          <w:rFonts w:ascii="Aptos" w:eastAsia="Times New Roman" w:hAnsi="Aptos" w:cs="Arial"/>
          <w:b/>
          <w:bCs/>
          <w:color w:val="auto"/>
          <w:sz w:val="24"/>
          <w:szCs w:val="24"/>
        </w:rPr>
      </w:pPr>
      <w:r w:rsidRPr="00EF576B">
        <w:rPr>
          <w:rFonts w:ascii="Aptos" w:eastAsia="Times New Roman" w:hAnsi="Aptos" w:cs="Arial"/>
          <w:b/>
          <w:bCs/>
          <w:color w:val="auto"/>
          <w:sz w:val="24"/>
          <w:szCs w:val="24"/>
        </w:rPr>
        <w:t>3. DIRITTI, DOVERI E OBBLIGHI</w:t>
      </w:r>
    </w:p>
    <w:p w14:paraId="678A8152" w14:textId="4586B3B9" w:rsidR="000E55F7" w:rsidRPr="00EF576B" w:rsidRDefault="00DA6ED7" w:rsidP="00EF576B">
      <w:pPr>
        <w:pStyle w:val="Paragrafoelenco"/>
        <w:numPr>
          <w:ilvl w:val="0"/>
          <w:numId w:val="12"/>
        </w:numPr>
        <w:pBdr>
          <w:top w:val="nil"/>
          <w:left w:val="nil"/>
          <w:bottom w:val="nil"/>
          <w:right w:val="nil"/>
          <w:between w:val="nil"/>
        </w:pBdr>
        <w:spacing w:after="120" w:line="360" w:lineRule="auto"/>
        <w:ind w:left="567" w:hanging="567"/>
        <w:contextualSpacing w:val="0"/>
        <w:jc w:val="both"/>
        <w:rPr>
          <w:rFonts w:ascii="Aptos" w:eastAsia="Times New Roman" w:hAnsi="Aptos" w:cs="Arial"/>
          <w:sz w:val="24"/>
          <w:szCs w:val="24"/>
        </w:rPr>
      </w:pPr>
      <w:r w:rsidRPr="00EF576B">
        <w:rPr>
          <w:rFonts w:ascii="Aptos" w:eastAsia="Times New Roman" w:hAnsi="Aptos" w:cs="Arial"/>
          <w:sz w:val="24"/>
          <w:szCs w:val="24"/>
        </w:rPr>
        <w:t xml:space="preserve">Il Codice di condotta adottato dall’Associazione </w:t>
      </w:r>
      <w:r w:rsidR="00A81813" w:rsidRPr="00EF576B">
        <w:rPr>
          <w:rFonts w:ascii="Aptos" w:eastAsia="Times New Roman" w:hAnsi="Aptos" w:cs="Arial"/>
          <w:sz w:val="24"/>
          <w:szCs w:val="24"/>
        </w:rPr>
        <w:t>elenca i diritti, doveri ed obblighi di tutti i Tesserati, anche in funzione del ruolo ricoperto</w:t>
      </w:r>
      <w:r w:rsidR="00A93CC6" w:rsidRPr="00EF576B">
        <w:rPr>
          <w:rFonts w:ascii="Aptos" w:eastAsia="Times New Roman" w:hAnsi="Aptos" w:cs="Arial"/>
          <w:sz w:val="24"/>
          <w:szCs w:val="24"/>
        </w:rPr>
        <w:t xml:space="preserve">. </w:t>
      </w:r>
    </w:p>
    <w:p w14:paraId="30C415AD" w14:textId="038D2F16" w:rsidR="000E55F7" w:rsidRPr="00EF576B" w:rsidRDefault="000E55F7" w:rsidP="00EF576B">
      <w:pPr>
        <w:pStyle w:val="Paragrafoelenco"/>
        <w:pBdr>
          <w:top w:val="nil"/>
          <w:left w:val="nil"/>
          <w:bottom w:val="nil"/>
          <w:right w:val="nil"/>
          <w:between w:val="nil"/>
        </w:pBdr>
        <w:spacing w:after="120" w:line="360" w:lineRule="auto"/>
        <w:ind w:left="567"/>
        <w:contextualSpacing w:val="0"/>
        <w:jc w:val="both"/>
        <w:rPr>
          <w:rFonts w:ascii="Aptos" w:eastAsia="Times New Roman" w:hAnsi="Aptos" w:cs="Arial"/>
          <w:sz w:val="24"/>
          <w:szCs w:val="24"/>
        </w:rPr>
      </w:pPr>
    </w:p>
    <w:p w14:paraId="1119FD5C" w14:textId="08CF0EBE" w:rsidR="00F07ABB" w:rsidRPr="00EF576B" w:rsidRDefault="007A57E5" w:rsidP="00EF576B">
      <w:pPr>
        <w:pStyle w:val="Titolo1"/>
        <w:spacing w:before="0" w:after="120" w:line="360" w:lineRule="auto"/>
        <w:jc w:val="both"/>
        <w:rPr>
          <w:rFonts w:ascii="Aptos" w:eastAsia="Times New Roman" w:hAnsi="Aptos" w:cs="Arial"/>
          <w:b/>
          <w:bCs/>
          <w:color w:val="auto"/>
          <w:sz w:val="24"/>
          <w:szCs w:val="24"/>
        </w:rPr>
      </w:pPr>
      <w:r w:rsidRPr="00EF576B">
        <w:rPr>
          <w:rFonts w:ascii="Aptos" w:eastAsia="Times New Roman" w:hAnsi="Aptos" w:cs="Arial"/>
          <w:b/>
          <w:bCs/>
          <w:color w:val="auto"/>
          <w:sz w:val="24"/>
          <w:szCs w:val="24"/>
        </w:rPr>
        <w:t>4. FATTISPECIE RILEVANTI</w:t>
      </w:r>
    </w:p>
    <w:p w14:paraId="2D195B09" w14:textId="6B01CA95" w:rsidR="00F07ABB" w:rsidRPr="00EF576B" w:rsidRDefault="00600EC8" w:rsidP="00EF576B">
      <w:pPr>
        <w:pStyle w:val="Paragrafoelenco"/>
        <w:numPr>
          <w:ilvl w:val="0"/>
          <w:numId w:val="13"/>
        </w:numPr>
        <w:pBdr>
          <w:top w:val="nil"/>
          <w:left w:val="nil"/>
          <w:bottom w:val="nil"/>
          <w:right w:val="nil"/>
          <w:between w:val="nil"/>
        </w:pBdr>
        <w:spacing w:after="120" w:line="360" w:lineRule="auto"/>
        <w:ind w:left="567" w:hanging="567"/>
        <w:contextualSpacing w:val="0"/>
        <w:jc w:val="both"/>
        <w:rPr>
          <w:rFonts w:ascii="Aptos" w:eastAsia="Times New Roman" w:hAnsi="Aptos" w:cs="Arial"/>
          <w:sz w:val="24"/>
          <w:szCs w:val="24"/>
        </w:rPr>
      </w:pPr>
      <w:r w:rsidRPr="00EF576B">
        <w:rPr>
          <w:rFonts w:ascii="Aptos" w:eastAsia="Times New Roman" w:hAnsi="Aptos" w:cs="Arial"/>
          <w:sz w:val="24"/>
          <w:szCs w:val="24"/>
        </w:rPr>
        <w:t>Le fattispecie rilevanti ai fini dell’adozione di misure preventive</w:t>
      </w:r>
      <w:r w:rsidR="004E7559" w:rsidRPr="00EF576B">
        <w:rPr>
          <w:rFonts w:ascii="Aptos" w:eastAsia="Times New Roman" w:hAnsi="Aptos" w:cs="Arial"/>
          <w:sz w:val="24"/>
          <w:szCs w:val="24"/>
        </w:rPr>
        <w:t xml:space="preserve"> e di contrasto dei fenomeni di abuso, violenza e discriminazione</w:t>
      </w:r>
      <w:r w:rsidRPr="00EF576B">
        <w:rPr>
          <w:rFonts w:ascii="Aptos" w:eastAsia="Times New Roman" w:hAnsi="Aptos" w:cs="Arial"/>
          <w:sz w:val="24"/>
          <w:szCs w:val="24"/>
        </w:rPr>
        <w:t xml:space="preserve"> </w:t>
      </w:r>
      <w:r w:rsidR="004E7559" w:rsidRPr="00EF576B">
        <w:rPr>
          <w:rFonts w:ascii="Aptos" w:eastAsia="Times New Roman" w:hAnsi="Aptos" w:cs="Arial"/>
          <w:sz w:val="24"/>
          <w:szCs w:val="24"/>
        </w:rPr>
        <w:t>sono</w:t>
      </w:r>
      <w:r w:rsidR="004B1D9B" w:rsidRPr="00EF576B">
        <w:rPr>
          <w:rFonts w:ascii="Aptos" w:eastAsia="Times New Roman" w:hAnsi="Aptos" w:cs="Arial"/>
          <w:sz w:val="24"/>
          <w:szCs w:val="24"/>
        </w:rPr>
        <w:t>:</w:t>
      </w:r>
    </w:p>
    <w:p w14:paraId="38301FA3" w14:textId="22AA638A" w:rsidR="00F07ABB" w:rsidRPr="00EF576B" w:rsidRDefault="004B1D9B" w:rsidP="00EF576B">
      <w:pPr>
        <w:numPr>
          <w:ilvl w:val="0"/>
          <w:numId w:val="9"/>
        </w:numPr>
        <w:pBdr>
          <w:top w:val="nil"/>
          <w:left w:val="nil"/>
          <w:bottom w:val="nil"/>
          <w:right w:val="nil"/>
          <w:between w:val="nil"/>
        </w:pBdr>
        <w:spacing w:after="120" w:line="360" w:lineRule="auto"/>
        <w:ind w:left="709" w:hanging="283"/>
        <w:jc w:val="both"/>
        <w:rPr>
          <w:rFonts w:ascii="Aptos" w:eastAsia="Times New Roman" w:hAnsi="Aptos" w:cs="Arial"/>
          <w:sz w:val="24"/>
          <w:szCs w:val="24"/>
        </w:rPr>
      </w:pPr>
      <w:r w:rsidRPr="00EF576B">
        <w:rPr>
          <w:rFonts w:ascii="Aptos" w:eastAsia="Times New Roman" w:hAnsi="Aptos" w:cs="Arial"/>
          <w:sz w:val="24"/>
          <w:szCs w:val="24"/>
        </w:rPr>
        <w:t>“</w:t>
      </w:r>
      <w:r w:rsidRPr="00EF576B">
        <w:rPr>
          <w:rFonts w:ascii="Aptos" w:eastAsia="Times New Roman" w:hAnsi="Aptos" w:cs="Arial"/>
          <w:b/>
          <w:bCs/>
          <w:sz w:val="24"/>
          <w:szCs w:val="24"/>
        </w:rPr>
        <w:t>abuso psicologico</w:t>
      </w:r>
      <w:r w:rsidRPr="00EF576B">
        <w:rPr>
          <w:rFonts w:ascii="Aptos" w:eastAsia="Times New Roman" w:hAnsi="Aptos" w:cs="Arial"/>
          <w:sz w:val="24"/>
          <w:szCs w:val="24"/>
        </w:rPr>
        <w:t xml:space="preserve">”, qualunque atto indesiderato, tra cui la mancanza di rispetto, il confinamento, la sopraffazione, l’isolamento o qualsiasi altro trattamento che possa incidere sul senso di identità, dignità e autostima, ovvero tale da intimidire, turbare o alterare la serenità del tesserato, anche se perpetrato attraverso l’utilizzo di strumenti digitali; </w:t>
      </w:r>
    </w:p>
    <w:p w14:paraId="293A8197" w14:textId="46FD13B3" w:rsidR="00F07ABB" w:rsidRPr="00EF576B" w:rsidRDefault="004B1D9B" w:rsidP="00EF576B">
      <w:pPr>
        <w:numPr>
          <w:ilvl w:val="0"/>
          <w:numId w:val="9"/>
        </w:numPr>
        <w:pBdr>
          <w:top w:val="nil"/>
          <w:left w:val="nil"/>
          <w:bottom w:val="nil"/>
          <w:right w:val="nil"/>
          <w:between w:val="nil"/>
        </w:pBdr>
        <w:spacing w:after="120" w:line="360" w:lineRule="auto"/>
        <w:ind w:left="709" w:hanging="283"/>
        <w:jc w:val="both"/>
        <w:rPr>
          <w:rFonts w:ascii="Aptos" w:eastAsia="Times New Roman" w:hAnsi="Aptos" w:cs="Arial"/>
          <w:sz w:val="24"/>
          <w:szCs w:val="24"/>
        </w:rPr>
      </w:pPr>
      <w:r w:rsidRPr="00EF576B">
        <w:rPr>
          <w:rFonts w:ascii="Aptos" w:eastAsia="Times New Roman" w:hAnsi="Aptos" w:cs="Arial"/>
          <w:sz w:val="24"/>
          <w:szCs w:val="24"/>
        </w:rPr>
        <w:t>“</w:t>
      </w:r>
      <w:r w:rsidRPr="00EF576B">
        <w:rPr>
          <w:rFonts w:ascii="Aptos" w:eastAsia="Times New Roman" w:hAnsi="Aptos" w:cs="Arial"/>
          <w:b/>
          <w:bCs/>
          <w:sz w:val="24"/>
          <w:szCs w:val="24"/>
        </w:rPr>
        <w:t>abuso fisico</w:t>
      </w:r>
      <w:r w:rsidRPr="00EF576B">
        <w:rPr>
          <w:rFonts w:ascii="Aptos" w:eastAsia="Times New Roman" w:hAnsi="Aptos" w:cs="Arial"/>
          <w:sz w:val="24"/>
          <w:szCs w:val="24"/>
        </w:rPr>
        <w:t xml:space="preserve">”, qualunque condotta consumata o tentata (tra cui botte, pugni, percosse, soffocamento, schiaffi, calci o lancio di oggetti), che sia in grado in senso reale o potenziale di procurare direttamente o indirettamente un danno alla salute, un trauma, lesioni fisiche o che danneggi lo sviluppo psico-fisico del minore tanto da compromettergli una sana e serena crescita. Tali atti possono anche consistere nell’indurre un tesserato a svolgere (al fine di una migliore performance sportiva) un’attività fisica inappropriata come il somministrare carichi di allenamento inadeguati in base all’età, genere, struttura e capacità fisica oppure forzare ad allenarsi atleti ammalati, infortunati o comunque doloranti, nonché nell’uso improprio, eccessivo, illecito o arbitrario di strumenti sportivi. In quest’ambito rientrano anche quei comportamenti che favoriscono il consumo di alcool, di sostanze comunque vietate da norme vigenti o le pratiche di doping; </w:t>
      </w:r>
    </w:p>
    <w:p w14:paraId="448A3B5F" w14:textId="7DDDC11B" w:rsidR="00F07ABB" w:rsidRPr="00EF576B" w:rsidRDefault="004B1D9B" w:rsidP="00EF576B">
      <w:pPr>
        <w:numPr>
          <w:ilvl w:val="0"/>
          <w:numId w:val="9"/>
        </w:numPr>
        <w:pBdr>
          <w:top w:val="nil"/>
          <w:left w:val="nil"/>
          <w:bottom w:val="nil"/>
          <w:right w:val="nil"/>
          <w:between w:val="nil"/>
        </w:pBdr>
        <w:spacing w:after="120" w:line="360" w:lineRule="auto"/>
        <w:ind w:left="709" w:hanging="283"/>
        <w:jc w:val="both"/>
        <w:rPr>
          <w:rFonts w:ascii="Aptos" w:eastAsia="Times New Roman" w:hAnsi="Aptos" w:cs="Arial"/>
          <w:sz w:val="24"/>
          <w:szCs w:val="24"/>
        </w:rPr>
      </w:pPr>
      <w:r w:rsidRPr="00EF576B">
        <w:rPr>
          <w:rFonts w:ascii="Aptos" w:eastAsia="Times New Roman" w:hAnsi="Aptos" w:cs="Arial"/>
          <w:sz w:val="24"/>
          <w:szCs w:val="24"/>
        </w:rPr>
        <w:t>“</w:t>
      </w:r>
      <w:r w:rsidRPr="00EF576B">
        <w:rPr>
          <w:rFonts w:ascii="Aptos" w:eastAsia="Times New Roman" w:hAnsi="Aptos" w:cs="Arial"/>
          <w:b/>
          <w:bCs/>
          <w:sz w:val="24"/>
          <w:szCs w:val="24"/>
        </w:rPr>
        <w:t>molestia sessuale</w:t>
      </w:r>
      <w:r w:rsidRPr="00EF576B">
        <w:rPr>
          <w:rFonts w:ascii="Aptos" w:eastAsia="Times New Roman" w:hAnsi="Aptos" w:cs="Arial"/>
          <w:sz w:val="24"/>
          <w:szCs w:val="24"/>
        </w:rPr>
        <w:t xml:space="preserve">”, qualunque atto o comportamento indesiderato e non gradito di natura sessuale, sia esso verbale, non verbale o fisico che comporti una grave noia, fastidio o disturbo. Tali atti o comportamenti possono anche consistere nell’assumere un linguaggio del corpo inappropriato, nel rivolgere osservazioni o allusioni sessualmente esplicite, nonché </w:t>
      </w:r>
      <w:r w:rsidRPr="00EF576B">
        <w:rPr>
          <w:rFonts w:ascii="Aptos" w:eastAsia="Times New Roman" w:hAnsi="Aptos" w:cs="Arial"/>
          <w:sz w:val="24"/>
          <w:szCs w:val="24"/>
        </w:rPr>
        <w:lastRenderedPageBreak/>
        <w:t xml:space="preserve">richieste indesiderate o non gradite aventi connotazione sessuale, ovvero telefonate, messaggi, lettere od ogni altra forma di comunicazione a contenuto sessuale, anche con effetto intimidatorio, degradante o umiliante; </w:t>
      </w:r>
    </w:p>
    <w:p w14:paraId="06148A3A" w14:textId="422A91E3" w:rsidR="00F07ABB" w:rsidRPr="00EF576B" w:rsidRDefault="004B1D9B" w:rsidP="00EF576B">
      <w:pPr>
        <w:numPr>
          <w:ilvl w:val="0"/>
          <w:numId w:val="9"/>
        </w:numPr>
        <w:pBdr>
          <w:top w:val="nil"/>
          <w:left w:val="nil"/>
          <w:bottom w:val="nil"/>
          <w:right w:val="nil"/>
          <w:between w:val="nil"/>
        </w:pBdr>
        <w:spacing w:after="120" w:line="360" w:lineRule="auto"/>
        <w:ind w:left="709" w:hanging="283"/>
        <w:jc w:val="both"/>
        <w:rPr>
          <w:rFonts w:ascii="Aptos" w:eastAsia="Times New Roman" w:hAnsi="Aptos" w:cs="Arial"/>
          <w:sz w:val="24"/>
          <w:szCs w:val="24"/>
        </w:rPr>
      </w:pPr>
      <w:r w:rsidRPr="00EF576B">
        <w:rPr>
          <w:rFonts w:ascii="Aptos" w:eastAsia="Times New Roman" w:hAnsi="Aptos" w:cs="Arial"/>
          <w:sz w:val="24"/>
          <w:szCs w:val="24"/>
        </w:rPr>
        <w:t>“</w:t>
      </w:r>
      <w:r w:rsidRPr="00EF576B">
        <w:rPr>
          <w:rFonts w:ascii="Aptos" w:eastAsia="Times New Roman" w:hAnsi="Aptos" w:cs="Arial"/>
          <w:b/>
          <w:bCs/>
          <w:sz w:val="24"/>
          <w:szCs w:val="24"/>
        </w:rPr>
        <w:t>abuso sessuale</w:t>
      </w:r>
      <w:r w:rsidRPr="00EF576B">
        <w:rPr>
          <w:rFonts w:ascii="Aptos" w:eastAsia="Times New Roman" w:hAnsi="Aptos" w:cs="Arial"/>
          <w:sz w:val="24"/>
          <w:szCs w:val="24"/>
        </w:rPr>
        <w:t xml:space="preserve">”, qualsiasi comportamento o condotta avente connotazione sessuale, senza contatto, o con contatto e considerata non desiderata, o il cui consenso è costretto, manipolato, non dato o negato. Può consistere anche nel costringere un tesserato a porre in essere condotte sessuali inappropriate o indesiderate, o nell’osservare il tesserato in condizioni e contesti non appropriati; </w:t>
      </w:r>
    </w:p>
    <w:p w14:paraId="5D0776F6" w14:textId="0AD222D6" w:rsidR="00F07ABB" w:rsidRPr="00EF576B" w:rsidRDefault="004B1D9B" w:rsidP="00EF576B">
      <w:pPr>
        <w:numPr>
          <w:ilvl w:val="0"/>
          <w:numId w:val="9"/>
        </w:numPr>
        <w:pBdr>
          <w:top w:val="nil"/>
          <w:left w:val="nil"/>
          <w:bottom w:val="nil"/>
          <w:right w:val="nil"/>
          <w:between w:val="nil"/>
        </w:pBdr>
        <w:spacing w:after="120" w:line="360" w:lineRule="auto"/>
        <w:ind w:left="709" w:hanging="283"/>
        <w:jc w:val="both"/>
        <w:rPr>
          <w:rFonts w:ascii="Aptos" w:eastAsia="Times New Roman" w:hAnsi="Aptos" w:cs="Arial"/>
          <w:sz w:val="24"/>
          <w:szCs w:val="24"/>
        </w:rPr>
      </w:pPr>
      <w:r w:rsidRPr="00EF576B">
        <w:rPr>
          <w:rFonts w:ascii="Aptos" w:eastAsia="Times New Roman" w:hAnsi="Aptos" w:cs="Arial"/>
          <w:sz w:val="24"/>
          <w:szCs w:val="24"/>
        </w:rPr>
        <w:t>“</w:t>
      </w:r>
      <w:r w:rsidRPr="00EF576B">
        <w:rPr>
          <w:rFonts w:ascii="Aptos" w:eastAsia="Times New Roman" w:hAnsi="Aptos" w:cs="Arial"/>
          <w:b/>
          <w:bCs/>
          <w:sz w:val="24"/>
          <w:szCs w:val="24"/>
        </w:rPr>
        <w:t>negligenza</w:t>
      </w:r>
      <w:r w:rsidRPr="00EF576B">
        <w:rPr>
          <w:rFonts w:ascii="Aptos" w:eastAsia="Times New Roman" w:hAnsi="Aptos" w:cs="Arial"/>
          <w:sz w:val="24"/>
          <w:szCs w:val="24"/>
        </w:rPr>
        <w:t xml:space="preserve">”, il mancato intervento di un dirigente, tecnico o qualsiasi tesserato, anche in ragione dei doveri che derivano dal suo ruolo, il quale, presa conoscenza di uno degli eventi, o comportamento, o condotta, o atto di cui al presente documento, omette di intervenire causando un danno, permettendo che venga causato un danno o creando un pericolo imminente di danno. Può consistere anche nel persistente e sistematico disinteresse, ovvero trascuratezza, dei bisogni fisici e/o psicologici del tesserato; </w:t>
      </w:r>
    </w:p>
    <w:p w14:paraId="026B956F" w14:textId="03525C9F" w:rsidR="00F07ABB" w:rsidRPr="00EF576B" w:rsidRDefault="004B1D9B" w:rsidP="00EF576B">
      <w:pPr>
        <w:numPr>
          <w:ilvl w:val="0"/>
          <w:numId w:val="9"/>
        </w:numPr>
        <w:pBdr>
          <w:top w:val="nil"/>
          <w:left w:val="nil"/>
          <w:bottom w:val="nil"/>
          <w:right w:val="nil"/>
          <w:between w:val="nil"/>
        </w:pBdr>
        <w:spacing w:after="120" w:line="360" w:lineRule="auto"/>
        <w:ind w:left="709" w:hanging="283"/>
        <w:jc w:val="both"/>
        <w:rPr>
          <w:rFonts w:ascii="Aptos" w:eastAsia="Times New Roman" w:hAnsi="Aptos" w:cs="Arial"/>
          <w:sz w:val="24"/>
          <w:szCs w:val="24"/>
        </w:rPr>
      </w:pPr>
      <w:r w:rsidRPr="00EF576B">
        <w:rPr>
          <w:rFonts w:ascii="Aptos" w:eastAsia="Times New Roman" w:hAnsi="Aptos" w:cs="Arial"/>
          <w:sz w:val="24"/>
          <w:szCs w:val="24"/>
        </w:rPr>
        <w:t>“</w:t>
      </w:r>
      <w:r w:rsidRPr="00EF576B">
        <w:rPr>
          <w:rFonts w:ascii="Aptos" w:eastAsia="Times New Roman" w:hAnsi="Aptos" w:cs="Arial"/>
          <w:b/>
          <w:bCs/>
          <w:sz w:val="24"/>
          <w:szCs w:val="24"/>
        </w:rPr>
        <w:t>incuria</w:t>
      </w:r>
      <w:r w:rsidRPr="00EF576B">
        <w:rPr>
          <w:rFonts w:ascii="Aptos" w:eastAsia="Times New Roman" w:hAnsi="Aptos" w:cs="Arial"/>
          <w:sz w:val="24"/>
          <w:szCs w:val="24"/>
        </w:rPr>
        <w:t xml:space="preserve">”, la mancata soddisfazione delle necessita fondamentali a livello fisico, medico, educativo ed emotivo; </w:t>
      </w:r>
    </w:p>
    <w:p w14:paraId="74508389" w14:textId="70BD6E49" w:rsidR="00F07ABB" w:rsidRPr="00EF576B" w:rsidRDefault="004B1D9B" w:rsidP="00EF576B">
      <w:pPr>
        <w:numPr>
          <w:ilvl w:val="0"/>
          <w:numId w:val="9"/>
        </w:numPr>
        <w:pBdr>
          <w:top w:val="nil"/>
          <w:left w:val="nil"/>
          <w:bottom w:val="nil"/>
          <w:right w:val="nil"/>
          <w:between w:val="nil"/>
        </w:pBdr>
        <w:spacing w:after="120" w:line="360" w:lineRule="auto"/>
        <w:ind w:left="709" w:hanging="283"/>
        <w:jc w:val="both"/>
        <w:rPr>
          <w:rFonts w:ascii="Aptos" w:eastAsia="Times New Roman" w:hAnsi="Aptos" w:cs="Arial"/>
          <w:sz w:val="24"/>
          <w:szCs w:val="24"/>
        </w:rPr>
      </w:pPr>
      <w:r w:rsidRPr="00EF576B">
        <w:rPr>
          <w:rFonts w:ascii="Aptos" w:eastAsia="Times New Roman" w:hAnsi="Aptos" w:cs="Arial"/>
          <w:sz w:val="24"/>
          <w:szCs w:val="24"/>
        </w:rPr>
        <w:t>“</w:t>
      </w:r>
      <w:r w:rsidRPr="00EF576B">
        <w:rPr>
          <w:rFonts w:ascii="Aptos" w:eastAsia="Times New Roman" w:hAnsi="Aptos" w:cs="Arial"/>
          <w:b/>
          <w:bCs/>
          <w:sz w:val="24"/>
          <w:szCs w:val="24"/>
        </w:rPr>
        <w:t>abuso di matrice religiosa</w:t>
      </w:r>
      <w:r w:rsidRPr="00EF576B">
        <w:rPr>
          <w:rFonts w:ascii="Aptos" w:eastAsia="Times New Roman" w:hAnsi="Aptos" w:cs="Arial"/>
          <w:sz w:val="24"/>
          <w:szCs w:val="24"/>
        </w:rPr>
        <w:t xml:space="preserve">”, l’impedimento, il condizionamento o la limitazione del diritto di professare liberamente la propria fede religiosa e di esercitarne in privato o in pubblico il culto purché non si tratti di riti contrari al buon costume; </w:t>
      </w:r>
    </w:p>
    <w:p w14:paraId="4FD31229" w14:textId="3A72D3EF" w:rsidR="00F07ABB" w:rsidRPr="00EF576B" w:rsidRDefault="004B1D9B" w:rsidP="00EF576B">
      <w:pPr>
        <w:numPr>
          <w:ilvl w:val="0"/>
          <w:numId w:val="9"/>
        </w:numPr>
        <w:pBdr>
          <w:top w:val="nil"/>
          <w:left w:val="nil"/>
          <w:bottom w:val="nil"/>
          <w:right w:val="nil"/>
          <w:between w:val="nil"/>
        </w:pBdr>
        <w:spacing w:after="120" w:line="360" w:lineRule="auto"/>
        <w:ind w:left="709" w:hanging="283"/>
        <w:jc w:val="both"/>
        <w:rPr>
          <w:rFonts w:ascii="Aptos" w:eastAsia="Times New Roman" w:hAnsi="Aptos" w:cs="Arial"/>
          <w:sz w:val="24"/>
          <w:szCs w:val="24"/>
        </w:rPr>
      </w:pPr>
      <w:r w:rsidRPr="00EF576B">
        <w:rPr>
          <w:rFonts w:ascii="Aptos" w:eastAsia="Times New Roman" w:hAnsi="Aptos" w:cs="Arial"/>
          <w:sz w:val="24"/>
          <w:szCs w:val="24"/>
        </w:rPr>
        <w:t>“</w:t>
      </w:r>
      <w:r w:rsidRPr="00EF576B">
        <w:rPr>
          <w:rFonts w:ascii="Aptos" w:eastAsia="Times New Roman" w:hAnsi="Aptos" w:cs="Arial"/>
          <w:b/>
          <w:bCs/>
          <w:sz w:val="24"/>
          <w:szCs w:val="24"/>
        </w:rPr>
        <w:t xml:space="preserve">bullismo, </w:t>
      </w:r>
      <w:proofErr w:type="spellStart"/>
      <w:r w:rsidRPr="00EF576B">
        <w:rPr>
          <w:rFonts w:ascii="Aptos" w:eastAsia="Times New Roman" w:hAnsi="Aptos" w:cs="Arial"/>
          <w:b/>
          <w:bCs/>
          <w:sz w:val="24"/>
          <w:szCs w:val="24"/>
        </w:rPr>
        <w:t>cyberbullismo</w:t>
      </w:r>
      <w:proofErr w:type="spellEnd"/>
      <w:r w:rsidRPr="00EF576B">
        <w:rPr>
          <w:rFonts w:ascii="Aptos" w:eastAsia="Times New Roman" w:hAnsi="Aptos" w:cs="Arial"/>
          <w:sz w:val="24"/>
          <w:szCs w:val="24"/>
        </w:rPr>
        <w:t xml:space="preserve">”, qualsiasi comportamento offensivo e/o aggressivo che un singolo individuo o più soggetti possono mettere in atto, personalmente, attraverso i social network o altri strumenti di comunicazione, sia in maniera isolata, sia ripetutamente nel corso del tempo, ai danni di uno o più tesserati con lo scopo di esercitare un potere o un dominio sul tesserato. Possono anche consistere in comportamenti di prevaricazione e sopraffazione ripetuti e atti ad intimidire o turbare un tesserato che determinano una condizione di disagio, insicurezza, paura, esclusione o isolamento (tra cui umiliazioni, critiche riguardanti l’aspetto fisico, minacce verbali, anche in relazione alla performance sportiva, diffusione di notizie infondate, minacce di ripercussioni fisiche o di danneggiamento di oggetti posseduti dalla vittima). </w:t>
      </w:r>
    </w:p>
    <w:p w14:paraId="6F6C9552" w14:textId="2E9B49FC" w:rsidR="00F07ABB" w:rsidRPr="00EF576B" w:rsidRDefault="004B1D9B" w:rsidP="00EF576B">
      <w:pPr>
        <w:numPr>
          <w:ilvl w:val="0"/>
          <w:numId w:val="9"/>
        </w:numPr>
        <w:pBdr>
          <w:top w:val="nil"/>
          <w:left w:val="nil"/>
          <w:bottom w:val="nil"/>
          <w:right w:val="nil"/>
          <w:between w:val="nil"/>
        </w:pBdr>
        <w:spacing w:after="120" w:line="360" w:lineRule="auto"/>
        <w:ind w:left="709" w:hanging="283"/>
        <w:jc w:val="both"/>
        <w:rPr>
          <w:rFonts w:ascii="Aptos" w:eastAsia="Times New Roman" w:hAnsi="Aptos" w:cs="Arial"/>
          <w:sz w:val="24"/>
          <w:szCs w:val="24"/>
        </w:rPr>
      </w:pPr>
      <w:r w:rsidRPr="00EF576B">
        <w:rPr>
          <w:rFonts w:ascii="Aptos" w:eastAsia="Times New Roman" w:hAnsi="Aptos" w:cs="Arial"/>
          <w:sz w:val="24"/>
          <w:szCs w:val="24"/>
        </w:rPr>
        <w:t>“</w:t>
      </w:r>
      <w:r w:rsidRPr="00EF576B">
        <w:rPr>
          <w:rFonts w:ascii="Aptos" w:eastAsia="Times New Roman" w:hAnsi="Aptos" w:cs="Arial"/>
          <w:b/>
          <w:bCs/>
          <w:sz w:val="24"/>
          <w:szCs w:val="24"/>
        </w:rPr>
        <w:t>comportamenti discriminatori</w:t>
      </w:r>
      <w:r w:rsidRPr="00EF576B">
        <w:rPr>
          <w:rFonts w:ascii="Aptos" w:eastAsia="Times New Roman" w:hAnsi="Aptos" w:cs="Arial"/>
          <w:sz w:val="24"/>
          <w:szCs w:val="24"/>
        </w:rPr>
        <w:t>”, qualsiasi comportamento finalizzato a conseguire un effetto discriminatorio basato su etnia, colore, caratteristiche fisiche, genere, status social-</w:t>
      </w:r>
      <w:r w:rsidRPr="00EF576B">
        <w:rPr>
          <w:rFonts w:ascii="Aptos" w:eastAsia="Times New Roman" w:hAnsi="Aptos" w:cs="Arial"/>
          <w:sz w:val="24"/>
          <w:szCs w:val="24"/>
        </w:rPr>
        <w:lastRenderedPageBreak/>
        <w:t>economico, prestazioni sportive e capacità atletiche, religione, convinzioni personali, disabilità, età o orientamento sessuale.</w:t>
      </w:r>
    </w:p>
    <w:p w14:paraId="1562E813" w14:textId="77777777" w:rsidR="006B4239" w:rsidRPr="00EF576B" w:rsidRDefault="006B4239" w:rsidP="00EF576B">
      <w:pPr>
        <w:pBdr>
          <w:top w:val="nil"/>
          <w:left w:val="nil"/>
          <w:bottom w:val="nil"/>
          <w:right w:val="nil"/>
          <w:between w:val="nil"/>
        </w:pBdr>
        <w:spacing w:after="120" w:line="360" w:lineRule="auto"/>
        <w:ind w:left="709"/>
        <w:jc w:val="both"/>
        <w:rPr>
          <w:rFonts w:ascii="Aptos" w:eastAsia="Times New Roman" w:hAnsi="Aptos" w:cs="Arial"/>
          <w:sz w:val="24"/>
          <w:szCs w:val="24"/>
        </w:rPr>
      </w:pPr>
    </w:p>
    <w:p w14:paraId="0A103852" w14:textId="73143724" w:rsidR="00110744" w:rsidRPr="00EF576B" w:rsidRDefault="007A57E5" w:rsidP="00EF576B">
      <w:pPr>
        <w:pStyle w:val="Titolo1"/>
        <w:spacing w:before="0" w:after="120" w:line="360" w:lineRule="auto"/>
        <w:jc w:val="both"/>
        <w:rPr>
          <w:rFonts w:ascii="Aptos" w:eastAsia="Times New Roman" w:hAnsi="Aptos" w:cs="Arial"/>
          <w:b/>
          <w:bCs/>
          <w:color w:val="auto"/>
          <w:sz w:val="24"/>
          <w:szCs w:val="24"/>
        </w:rPr>
      </w:pPr>
      <w:r w:rsidRPr="00EF576B">
        <w:rPr>
          <w:rFonts w:ascii="Aptos" w:eastAsia="Times New Roman" w:hAnsi="Aptos" w:cs="Arial"/>
          <w:b/>
          <w:bCs/>
          <w:color w:val="auto"/>
          <w:sz w:val="24"/>
          <w:szCs w:val="24"/>
        </w:rPr>
        <w:t>5. ATTIVITÀ A RISCHIO</w:t>
      </w:r>
    </w:p>
    <w:p w14:paraId="1AEC8ED5" w14:textId="64F5C9B2" w:rsidR="00CB2515" w:rsidRPr="00EF576B" w:rsidRDefault="00CB2515" w:rsidP="00332688">
      <w:pPr>
        <w:pStyle w:val="Paragrafoelenco"/>
        <w:numPr>
          <w:ilvl w:val="0"/>
          <w:numId w:val="21"/>
        </w:numPr>
        <w:pBdr>
          <w:top w:val="nil"/>
          <w:left w:val="nil"/>
          <w:bottom w:val="nil"/>
          <w:right w:val="nil"/>
          <w:between w:val="nil"/>
        </w:pBdr>
        <w:spacing w:after="120" w:line="360" w:lineRule="auto"/>
        <w:ind w:left="567" w:hanging="567"/>
        <w:contextualSpacing w:val="0"/>
        <w:jc w:val="both"/>
        <w:rPr>
          <w:rFonts w:ascii="Aptos" w:eastAsia="Times New Roman" w:hAnsi="Aptos" w:cs="Arial"/>
          <w:sz w:val="24"/>
          <w:szCs w:val="24"/>
        </w:rPr>
      </w:pPr>
      <w:r w:rsidRPr="00EF576B">
        <w:rPr>
          <w:rFonts w:ascii="Aptos" w:eastAsia="Times New Roman" w:hAnsi="Aptos" w:cs="Arial"/>
          <w:sz w:val="24"/>
          <w:szCs w:val="24"/>
        </w:rPr>
        <w:t xml:space="preserve">Sono considerate soggette a rischio di </w:t>
      </w:r>
      <w:r w:rsidR="002C18D2" w:rsidRPr="00EF576B">
        <w:rPr>
          <w:rFonts w:ascii="Aptos" w:eastAsia="Times New Roman" w:hAnsi="Aptos" w:cs="Arial"/>
          <w:sz w:val="24"/>
          <w:szCs w:val="24"/>
        </w:rPr>
        <w:t>condotte di abuso, violenza e discriminazione</w:t>
      </w:r>
      <w:r w:rsidRPr="00EF576B">
        <w:rPr>
          <w:rFonts w:ascii="Aptos" w:eastAsia="Times New Roman" w:hAnsi="Aptos" w:cs="Arial"/>
          <w:sz w:val="24"/>
          <w:szCs w:val="24"/>
        </w:rPr>
        <w:t>, così come descritt</w:t>
      </w:r>
      <w:r w:rsidR="000E5AF7" w:rsidRPr="00EF576B">
        <w:rPr>
          <w:rFonts w:ascii="Aptos" w:eastAsia="Times New Roman" w:hAnsi="Aptos" w:cs="Arial"/>
          <w:sz w:val="24"/>
          <w:szCs w:val="24"/>
        </w:rPr>
        <w:t>e</w:t>
      </w:r>
      <w:r w:rsidRPr="00EF576B">
        <w:rPr>
          <w:rFonts w:ascii="Aptos" w:eastAsia="Times New Roman" w:hAnsi="Aptos" w:cs="Arial"/>
          <w:sz w:val="24"/>
          <w:szCs w:val="24"/>
        </w:rPr>
        <w:t xml:space="preserve"> nell’art. 4, le seguenti </w:t>
      </w:r>
      <w:r w:rsidR="000E5AF7" w:rsidRPr="00EF576B">
        <w:rPr>
          <w:rFonts w:ascii="Aptos" w:eastAsia="Times New Roman" w:hAnsi="Aptos" w:cs="Arial"/>
          <w:sz w:val="24"/>
          <w:szCs w:val="24"/>
        </w:rPr>
        <w:t>attività dell’Associazione</w:t>
      </w:r>
      <w:r w:rsidRPr="00EF576B">
        <w:rPr>
          <w:rFonts w:ascii="Aptos" w:eastAsia="Times New Roman" w:hAnsi="Aptos" w:cs="Arial"/>
          <w:sz w:val="24"/>
          <w:szCs w:val="24"/>
        </w:rPr>
        <w:t>:</w:t>
      </w:r>
    </w:p>
    <w:p w14:paraId="00303349" w14:textId="1B63FD01" w:rsidR="00CB2515" w:rsidRPr="00EF576B" w:rsidRDefault="00A0125B" w:rsidP="00EF576B">
      <w:pPr>
        <w:numPr>
          <w:ilvl w:val="0"/>
          <w:numId w:val="1"/>
        </w:numPr>
        <w:pBdr>
          <w:top w:val="nil"/>
          <w:left w:val="nil"/>
          <w:bottom w:val="nil"/>
          <w:right w:val="nil"/>
          <w:between w:val="nil"/>
        </w:pBdr>
        <w:spacing w:after="120" w:line="360" w:lineRule="auto"/>
        <w:jc w:val="both"/>
        <w:rPr>
          <w:rFonts w:ascii="Aptos" w:eastAsia="Times New Roman" w:hAnsi="Aptos" w:cs="Arial"/>
          <w:sz w:val="24"/>
          <w:szCs w:val="24"/>
        </w:rPr>
      </w:pPr>
      <w:r w:rsidRPr="00EF576B">
        <w:rPr>
          <w:rFonts w:ascii="Aptos" w:eastAsia="Times New Roman" w:hAnsi="Aptos" w:cs="Arial"/>
          <w:sz w:val="24"/>
          <w:szCs w:val="24"/>
        </w:rPr>
        <w:t>g</w:t>
      </w:r>
      <w:r w:rsidR="000E5AF7" w:rsidRPr="00EF576B">
        <w:rPr>
          <w:rFonts w:ascii="Aptos" w:eastAsia="Times New Roman" w:hAnsi="Aptos" w:cs="Arial"/>
          <w:sz w:val="24"/>
          <w:szCs w:val="24"/>
        </w:rPr>
        <w:t xml:space="preserve">estione degli </w:t>
      </w:r>
      <w:r w:rsidR="00CB2515" w:rsidRPr="00EF576B">
        <w:rPr>
          <w:rFonts w:ascii="Aptos" w:eastAsia="Times New Roman" w:hAnsi="Aptos" w:cs="Arial"/>
          <w:sz w:val="24"/>
          <w:szCs w:val="24"/>
        </w:rPr>
        <w:t xml:space="preserve">ambienti, luoghi e spazi in cui </w:t>
      </w:r>
      <w:r w:rsidR="000E5AF7" w:rsidRPr="00EF576B">
        <w:rPr>
          <w:rFonts w:ascii="Aptos" w:eastAsia="Times New Roman" w:hAnsi="Aptos" w:cs="Arial"/>
          <w:sz w:val="24"/>
          <w:szCs w:val="24"/>
        </w:rPr>
        <w:t>può esservi</w:t>
      </w:r>
      <w:r w:rsidR="00CB2515" w:rsidRPr="00EF576B">
        <w:rPr>
          <w:rFonts w:ascii="Aptos" w:eastAsia="Times New Roman" w:hAnsi="Aptos" w:cs="Arial"/>
          <w:sz w:val="24"/>
          <w:szCs w:val="24"/>
        </w:rPr>
        <w:t xml:space="preserve"> </w:t>
      </w:r>
      <w:r w:rsidRPr="00EF576B">
        <w:rPr>
          <w:rFonts w:ascii="Aptos" w:eastAsia="Times New Roman" w:hAnsi="Aptos" w:cs="Arial"/>
          <w:sz w:val="24"/>
          <w:szCs w:val="24"/>
        </w:rPr>
        <w:t>presenza e/o esposizione fisica</w:t>
      </w:r>
      <w:r w:rsidR="00CB2515" w:rsidRPr="00EF576B">
        <w:rPr>
          <w:rFonts w:ascii="Aptos" w:eastAsia="Times New Roman" w:hAnsi="Aptos" w:cs="Arial"/>
          <w:sz w:val="24"/>
          <w:szCs w:val="24"/>
        </w:rPr>
        <w:t xml:space="preserve"> </w:t>
      </w:r>
      <w:r w:rsidR="00F2375E" w:rsidRPr="00EF576B">
        <w:rPr>
          <w:rFonts w:ascii="Aptos" w:eastAsia="Times New Roman" w:hAnsi="Aptos" w:cs="Arial"/>
          <w:sz w:val="24"/>
          <w:szCs w:val="24"/>
        </w:rPr>
        <w:t>dei Tesserati</w:t>
      </w:r>
      <w:r w:rsidR="00CB2515" w:rsidRPr="00EF576B">
        <w:rPr>
          <w:rFonts w:ascii="Aptos" w:eastAsia="Times New Roman" w:hAnsi="Aptos" w:cs="Arial"/>
          <w:sz w:val="24"/>
          <w:szCs w:val="24"/>
        </w:rPr>
        <w:t xml:space="preserve"> (</w:t>
      </w:r>
      <w:r w:rsidRPr="00EF576B">
        <w:rPr>
          <w:rFonts w:ascii="Aptos" w:eastAsia="Times New Roman" w:hAnsi="Aptos" w:cs="Arial"/>
          <w:sz w:val="24"/>
          <w:szCs w:val="24"/>
        </w:rPr>
        <w:t xml:space="preserve">ad es. </w:t>
      </w:r>
      <w:r w:rsidR="00CB2515" w:rsidRPr="00EF576B">
        <w:rPr>
          <w:rFonts w:ascii="Aptos" w:eastAsia="Times New Roman" w:hAnsi="Aptos" w:cs="Arial"/>
          <w:sz w:val="24"/>
          <w:szCs w:val="24"/>
        </w:rPr>
        <w:t>spogliatoi, docce, e</w:t>
      </w:r>
      <w:r w:rsidR="008D4C92" w:rsidRPr="00EF576B">
        <w:rPr>
          <w:rFonts w:ascii="Aptos" w:eastAsia="Times New Roman" w:hAnsi="Aptos" w:cs="Arial"/>
          <w:sz w:val="24"/>
          <w:szCs w:val="24"/>
        </w:rPr>
        <w:t>c</w:t>
      </w:r>
      <w:r w:rsidR="00CB2515" w:rsidRPr="00EF576B">
        <w:rPr>
          <w:rFonts w:ascii="Aptos" w:eastAsia="Times New Roman" w:hAnsi="Aptos" w:cs="Arial"/>
          <w:sz w:val="24"/>
          <w:szCs w:val="24"/>
        </w:rPr>
        <w:t xml:space="preserve">c.); </w:t>
      </w:r>
    </w:p>
    <w:p w14:paraId="542C29F2" w14:textId="46999626" w:rsidR="00CB2515" w:rsidRPr="00EF576B" w:rsidRDefault="00A0125B" w:rsidP="00EF576B">
      <w:pPr>
        <w:numPr>
          <w:ilvl w:val="0"/>
          <w:numId w:val="1"/>
        </w:numPr>
        <w:pBdr>
          <w:top w:val="nil"/>
          <w:left w:val="nil"/>
          <w:bottom w:val="nil"/>
          <w:right w:val="nil"/>
          <w:between w:val="nil"/>
        </w:pBdr>
        <w:spacing w:after="120" w:line="360" w:lineRule="auto"/>
        <w:jc w:val="both"/>
        <w:rPr>
          <w:rFonts w:ascii="Aptos" w:eastAsia="Times New Roman" w:hAnsi="Aptos" w:cs="Arial"/>
          <w:sz w:val="24"/>
          <w:szCs w:val="24"/>
        </w:rPr>
      </w:pPr>
      <w:r w:rsidRPr="00EF576B">
        <w:rPr>
          <w:rFonts w:ascii="Aptos" w:eastAsia="Times New Roman" w:hAnsi="Aptos" w:cs="Arial"/>
          <w:sz w:val="24"/>
          <w:szCs w:val="24"/>
        </w:rPr>
        <w:t>g</w:t>
      </w:r>
      <w:r w:rsidR="00CB2515" w:rsidRPr="00EF576B">
        <w:rPr>
          <w:rFonts w:ascii="Aptos" w:eastAsia="Times New Roman" w:hAnsi="Aptos" w:cs="Arial"/>
          <w:sz w:val="24"/>
          <w:szCs w:val="24"/>
        </w:rPr>
        <w:t xml:space="preserve">estione degli accessi presso i </w:t>
      </w:r>
      <w:r w:rsidR="008D4C92" w:rsidRPr="00EF576B">
        <w:rPr>
          <w:rFonts w:ascii="Aptos" w:eastAsia="Times New Roman" w:hAnsi="Aptos" w:cs="Arial"/>
          <w:sz w:val="24"/>
          <w:szCs w:val="24"/>
        </w:rPr>
        <w:t>luoghi di allenamento</w:t>
      </w:r>
      <w:r w:rsidR="00CB2515" w:rsidRPr="00EF576B">
        <w:rPr>
          <w:rFonts w:ascii="Aptos" w:eastAsia="Times New Roman" w:hAnsi="Aptos" w:cs="Arial"/>
          <w:sz w:val="24"/>
          <w:szCs w:val="24"/>
        </w:rPr>
        <w:t>;</w:t>
      </w:r>
    </w:p>
    <w:p w14:paraId="15034EB1" w14:textId="32A6614B" w:rsidR="00213FAB" w:rsidRPr="00EF576B" w:rsidRDefault="00213FAB" w:rsidP="00EF576B">
      <w:pPr>
        <w:numPr>
          <w:ilvl w:val="0"/>
          <w:numId w:val="1"/>
        </w:numPr>
        <w:pBdr>
          <w:top w:val="nil"/>
          <w:left w:val="nil"/>
          <w:bottom w:val="nil"/>
          <w:right w:val="nil"/>
          <w:between w:val="nil"/>
        </w:pBdr>
        <w:spacing w:after="120" w:line="360" w:lineRule="auto"/>
        <w:jc w:val="both"/>
        <w:rPr>
          <w:rFonts w:ascii="Aptos" w:eastAsia="Times New Roman" w:hAnsi="Aptos" w:cs="Arial"/>
          <w:sz w:val="24"/>
          <w:szCs w:val="24"/>
        </w:rPr>
      </w:pPr>
      <w:r w:rsidRPr="00EF576B">
        <w:rPr>
          <w:rFonts w:ascii="Aptos" w:eastAsia="Times New Roman" w:hAnsi="Aptos" w:cs="Arial"/>
          <w:sz w:val="24"/>
          <w:szCs w:val="24"/>
        </w:rPr>
        <w:t xml:space="preserve">gestione </w:t>
      </w:r>
      <w:r w:rsidR="00B60896" w:rsidRPr="00EF576B">
        <w:rPr>
          <w:rFonts w:ascii="Aptos" w:eastAsia="Times New Roman" w:hAnsi="Aptos" w:cs="Arial"/>
          <w:sz w:val="24"/>
          <w:szCs w:val="24"/>
        </w:rPr>
        <w:t>delle attività sportive e degli allenamenti/lezioni</w:t>
      </w:r>
      <w:r w:rsidR="00654170" w:rsidRPr="00EF576B">
        <w:rPr>
          <w:rFonts w:ascii="Aptos" w:eastAsia="Times New Roman" w:hAnsi="Aptos" w:cs="Arial"/>
          <w:sz w:val="24"/>
          <w:szCs w:val="24"/>
        </w:rPr>
        <w:t>;</w:t>
      </w:r>
    </w:p>
    <w:p w14:paraId="3D520C1F" w14:textId="0BA17AF4" w:rsidR="00CB2515" w:rsidRPr="00EF576B" w:rsidRDefault="00CB2515" w:rsidP="00EF576B">
      <w:pPr>
        <w:numPr>
          <w:ilvl w:val="0"/>
          <w:numId w:val="1"/>
        </w:numPr>
        <w:pBdr>
          <w:top w:val="nil"/>
          <w:left w:val="nil"/>
          <w:bottom w:val="nil"/>
          <w:right w:val="nil"/>
          <w:between w:val="nil"/>
        </w:pBdr>
        <w:spacing w:after="120" w:line="360" w:lineRule="auto"/>
        <w:jc w:val="both"/>
        <w:rPr>
          <w:rFonts w:ascii="Aptos" w:eastAsia="Times New Roman" w:hAnsi="Aptos" w:cs="Arial"/>
          <w:sz w:val="24"/>
          <w:szCs w:val="24"/>
        </w:rPr>
      </w:pPr>
      <w:r w:rsidRPr="00EF576B">
        <w:rPr>
          <w:rFonts w:ascii="Aptos" w:eastAsia="Times New Roman" w:hAnsi="Aptos" w:cs="Arial"/>
          <w:sz w:val="24"/>
          <w:szCs w:val="24"/>
        </w:rPr>
        <w:t>viaggi, trasferte e pernotti</w:t>
      </w:r>
      <w:r w:rsidR="004A088F" w:rsidRPr="00EF576B">
        <w:rPr>
          <w:rFonts w:ascii="Aptos" w:eastAsia="Times New Roman" w:hAnsi="Aptos" w:cs="Arial"/>
          <w:sz w:val="24"/>
          <w:szCs w:val="24"/>
        </w:rPr>
        <w:t xml:space="preserve"> per la partecipazione a gare e/o eventi</w:t>
      </w:r>
      <w:r w:rsidRPr="00EF576B">
        <w:rPr>
          <w:rFonts w:ascii="Aptos" w:eastAsia="Times New Roman" w:hAnsi="Aptos" w:cs="Arial"/>
          <w:sz w:val="24"/>
          <w:szCs w:val="24"/>
        </w:rPr>
        <w:t xml:space="preserve">; </w:t>
      </w:r>
    </w:p>
    <w:p w14:paraId="34C9CEEA" w14:textId="1041DDFD" w:rsidR="00CB2515" w:rsidRPr="00EF576B" w:rsidRDefault="00654170" w:rsidP="00EF576B">
      <w:pPr>
        <w:numPr>
          <w:ilvl w:val="0"/>
          <w:numId w:val="1"/>
        </w:numPr>
        <w:pBdr>
          <w:top w:val="nil"/>
          <w:left w:val="nil"/>
          <w:bottom w:val="nil"/>
          <w:right w:val="nil"/>
          <w:between w:val="nil"/>
        </w:pBdr>
        <w:spacing w:after="120" w:line="360" w:lineRule="auto"/>
        <w:jc w:val="both"/>
        <w:rPr>
          <w:rFonts w:ascii="Aptos" w:eastAsia="Times New Roman" w:hAnsi="Aptos" w:cs="Arial"/>
          <w:sz w:val="24"/>
          <w:szCs w:val="24"/>
        </w:rPr>
      </w:pPr>
      <w:r w:rsidRPr="00EF576B">
        <w:rPr>
          <w:rFonts w:ascii="Aptos" w:eastAsia="Times New Roman" w:hAnsi="Aptos" w:cs="Arial"/>
          <w:sz w:val="24"/>
          <w:szCs w:val="24"/>
        </w:rPr>
        <w:t xml:space="preserve">gestione di gare, seminari, </w:t>
      </w:r>
      <w:proofErr w:type="spellStart"/>
      <w:r w:rsidRPr="00EF576B">
        <w:rPr>
          <w:rFonts w:ascii="Aptos" w:eastAsia="Times New Roman" w:hAnsi="Aptos" w:cs="Arial"/>
          <w:sz w:val="24"/>
          <w:szCs w:val="24"/>
        </w:rPr>
        <w:t>stages</w:t>
      </w:r>
      <w:proofErr w:type="spellEnd"/>
      <w:r w:rsidRPr="00EF576B">
        <w:rPr>
          <w:rFonts w:ascii="Aptos" w:eastAsia="Times New Roman" w:hAnsi="Aptos" w:cs="Arial"/>
          <w:sz w:val="24"/>
          <w:szCs w:val="24"/>
        </w:rPr>
        <w:t xml:space="preserve"> e/o eventi</w:t>
      </w:r>
      <w:r w:rsidR="00CB2515" w:rsidRPr="00EF576B">
        <w:rPr>
          <w:rFonts w:ascii="Aptos" w:eastAsia="Times New Roman" w:hAnsi="Aptos" w:cs="Arial"/>
          <w:sz w:val="24"/>
          <w:szCs w:val="24"/>
        </w:rPr>
        <w:t xml:space="preserve"> </w:t>
      </w:r>
      <w:r w:rsidRPr="00EF576B">
        <w:rPr>
          <w:rFonts w:ascii="Aptos" w:eastAsia="Times New Roman" w:hAnsi="Aptos" w:cs="Arial"/>
          <w:sz w:val="24"/>
          <w:szCs w:val="24"/>
        </w:rPr>
        <w:t>sportivi</w:t>
      </w:r>
      <w:r w:rsidR="00940B3E" w:rsidRPr="00EF576B">
        <w:rPr>
          <w:rFonts w:ascii="Aptos" w:eastAsia="Times New Roman" w:hAnsi="Aptos" w:cs="Arial"/>
          <w:sz w:val="24"/>
          <w:szCs w:val="24"/>
        </w:rPr>
        <w:t xml:space="preserve"> sociali</w:t>
      </w:r>
      <w:r w:rsidR="00B60896" w:rsidRPr="00EF576B">
        <w:rPr>
          <w:rFonts w:ascii="Aptos" w:eastAsia="Times New Roman" w:hAnsi="Aptos" w:cs="Arial"/>
          <w:sz w:val="24"/>
          <w:szCs w:val="24"/>
        </w:rPr>
        <w:t>;</w:t>
      </w:r>
    </w:p>
    <w:p w14:paraId="3D13A5B9" w14:textId="5379FD57" w:rsidR="00CB2515" w:rsidRPr="00EF576B" w:rsidRDefault="00CB2515" w:rsidP="00EF576B">
      <w:pPr>
        <w:numPr>
          <w:ilvl w:val="0"/>
          <w:numId w:val="1"/>
        </w:numPr>
        <w:pBdr>
          <w:top w:val="nil"/>
          <w:left w:val="nil"/>
          <w:bottom w:val="nil"/>
          <w:right w:val="nil"/>
          <w:between w:val="nil"/>
        </w:pBdr>
        <w:spacing w:after="120" w:line="360" w:lineRule="auto"/>
        <w:jc w:val="both"/>
        <w:rPr>
          <w:rFonts w:ascii="Aptos" w:eastAsia="Times New Roman" w:hAnsi="Aptos" w:cs="Arial"/>
          <w:sz w:val="24"/>
          <w:szCs w:val="24"/>
        </w:rPr>
      </w:pPr>
      <w:r w:rsidRPr="00EF576B">
        <w:rPr>
          <w:rFonts w:ascii="Aptos" w:eastAsia="Times New Roman" w:hAnsi="Aptos" w:cs="Arial"/>
          <w:sz w:val="24"/>
          <w:szCs w:val="24"/>
        </w:rPr>
        <w:t>selezione degli operatori sportivi;</w:t>
      </w:r>
    </w:p>
    <w:p w14:paraId="0F0C6FD6" w14:textId="0A04ABC3" w:rsidR="00CB2515" w:rsidRPr="00EF576B" w:rsidRDefault="00CB2515" w:rsidP="00EF576B">
      <w:pPr>
        <w:numPr>
          <w:ilvl w:val="0"/>
          <w:numId w:val="1"/>
        </w:numPr>
        <w:pBdr>
          <w:top w:val="nil"/>
          <w:left w:val="nil"/>
          <w:bottom w:val="nil"/>
          <w:right w:val="nil"/>
          <w:between w:val="nil"/>
        </w:pBdr>
        <w:spacing w:after="120" w:line="360" w:lineRule="auto"/>
        <w:jc w:val="both"/>
        <w:rPr>
          <w:rFonts w:ascii="Aptos" w:eastAsia="Times New Roman" w:hAnsi="Aptos" w:cs="Arial"/>
          <w:sz w:val="24"/>
          <w:szCs w:val="24"/>
        </w:rPr>
      </w:pPr>
      <w:r w:rsidRPr="00EF576B">
        <w:rPr>
          <w:rFonts w:ascii="Aptos" w:eastAsia="Times New Roman" w:hAnsi="Aptos" w:cs="Arial"/>
          <w:sz w:val="24"/>
          <w:szCs w:val="24"/>
        </w:rPr>
        <w:t>le attività di comunicazione</w:t>
      </w:r>
      <w:r w:rsidR="005D2154" w:rsidRPr="00EF576B">
        <w:rPr>
          <w:rFonts w:ascii="Aptos" w:eastAsia="Times New Roman" w:hAnsi="Aptos" w:cs="Arial"/>
          <w:sz w:val="24"/>
          <w:szCs w:val="24"/>
        </w:rPr>
        <w:t xml:space="preserve"> dell’Associazione</w:t>
      </w:r>
      <w:r w:rsidRPr="00EF576B">
        <w:rPr>
          <w:rFonts w:ascii="Aptos" w:eastAsia="Times New Roman" w:hAnsi="Aptos" w:cs="Arial"/>
          <w:sz w:val="24"/>
          <w:szCs w:val="24"/>
        </w:rPr>
        <w:t>;</w:t>
      </w:r>
    </w:p>
    <w:p w14:paraId="703B8347" w14:textId="2C8B25A9" w:rsidR="00CB2515" w:rsidRPr="00EF576B" w:rsidRDefault="00CB2515" w:rsidP="00EF576B">
      <w:pPr>
        <w:numPr>
          <w:ilvl w:val="0"/>
          <w:numId w:val="1"/>
        </w:numPr>
        <w:pBdr>
          <w:top w:val="nil"/>
          <w:left w:val="nil"/>
          <w:bottom w:val="nil"/>
          <w:right w:val="nil"/>
          <w:between w:val="nil"/>
        </w:pBdr>
        <w:spacing w:after="120" w:line="360" w:lineRule="auto"/>
        <w:jc w:val="both"/>
        <w:rPr>
          <w:rFonts w:ascii="Aptos" w:eastAsia="Times New Roman" w:hAnsi="Aptos" w:cs="Arial"/>
          <w:sz w:val="24"/>
          <w:szCs w:val="24"/>
        </w:rPr>
      </w:pPr>
      <w:r w:rsidRPr="00EF576B">
        <w:rPr>
          <w:rFonts w:ascii="Aptos" w:eastAsia="Times New Roman" w:hAnsi="Aptos" w:cs="Arial"/>
          <w:sz w:val="24"/>
          <w:szCs w:val="24"/>
        </w:rPr>
        <w:t>i rapporti con i media</w:t>
      </w:r>
    </w:p>
    <w:p w14:paraId="316E472B" w14:textId="7E21141F" w:rsidR="00C91CFE" w:rsidRPr="00EF576B" w:rsidRDefault="00C91CFE" w:rsidP="00EF576B">
      <w:pPr>
        <w:pBdr>
          <w:top w:val="nil"/>
          <w:left w:val="nil"/>
          <w:bottom w:val="nil"/>
          <w:right w:val="nil"/>
          <w:between w:val="nil"/>
        </w:pBdr>
        <w:spacing w:after="120" w:line="360" w:lineRule="auto"/>
        <w:ind w:left="360"/>
        <w:jc w:val="both"/>
        <w:rPr>
          <w:rFonts w:ascii="Aptos" w:eastAsia="Times New Roman" w:hAnsi="Aptos" w:cs="Arial"/>
          <w:sz w:val="24"/>
          <w:szCs w:val="24"/>
        </w:rPr>
      </w:pPr>
      <w:r w:rsidRPr="00EF576B">
        <w:rPr>
          <w:rFonts w:ascii="Aptos" w:eastAsia="Times New Roman" w:hAnsi="Aptos" w:cs="Arial"/>
          <w:sz w:val="24"/>
          <w:szCs w:val="24"/>
        </w:rPr>
        <w:t xml:space="preserve">Per quanto riguarda i trattamenti e prestazioni sanitarie con </w:t>
      </w:r>
      <w:proofErr w:type="gramStart"/>
      <w:r w:rsidRPr="00EF576B">
        <w:rPr>
          <w:rFonts w:ascii="Aptos" w:eastAsia="Times New Roman" w:hAnsi="Aptos" w:cs="Arial"/>
          <w:sz w:val="24"/>
          <w:szCs w:val="24"/>
        </w:rPr>
        <w:t xml:space="preserve">professionisti </w:t>
      </w:r>
      <w:r w:rsidR="001C0B80" w:rsidRPr="00EF576B">
        <w:rPr>
          <w:rFonts w:ascii="Aptos" w:eastAsia="Times New Roman" w:hAnsi="Aptos" w:cs="Arial"/>
          <w:sz w:val="24"/>
          <w:szCs w:val="24"/>
        </w:rPr>
        <w:t xml:space="preserve"> (</w:t>
      </w:r>
      <w:proofErr w:type="gramEnd"/>
      <w:r w:rsidR="001C0B80" w:rsidRPr="00EF576B">
        <w:rPr>
          <w:rFonts w:ascii="Aptos" w:eastAsia="Times New Roman" w:hAnsi="Aptos" w:cs="Arial"/>
          <w:sz w:val="24"/>
          <w:szCs w:val="24"/>
        </w:rPr>
        <w:t>ad es. fisioterapista, medico dello sport, nutrizionista, psicolo</w:t>
      </w:r>
      <w:r w:rsidR="00FF1159" w:rsidRPr="00EF576B">
        <w:rPr>
          <w:rFonts w:ascii="Aptos" w:eastAsia="Times New Roman" w:hAnsi="Aptos" w:cs="Arial"/>
          <w:sz w:val="24"/>
          <w:szCs w:val="24"/>
        </w:rPr>
        <w:t>go ecc.)</w:t>
      </w:r>
      <w:r w:rsidR="0002628F" w:rsidRPr="00EF576B">
        <w:rPr>
          <w:rFonts w:ascii="Aptos" w:eastAsia="Times New Roman" w:hAnsi="Aptos" w:cs="Arial"/>
          <w:sz w:val="24"/>
          <w:szCs w:val="24"/>
        </w:rPr>
        <w:t>, si osserva che essi sono gestiti</w:t>
      </w:r>
      <w:r w:rsidR="007A2313" w:rsidRPr="00EF576B">
        <w:rPr>
          <w:rFonts w:ascii="Aptos" w:eastAsia="Times New Roman" w:hAnsi="Aptos" w:cs="Arial"/>
          <w:sz w:val="24"/>
          <w:szCs w:val="24"/>
        </w:rPr>
        <w:t xml:space="preserve"> </w:t>
      </w:r>
      <w:proofErr w:type="spellStart"/>
      <w:r w:rsidR="007A2313" w:rsidRPr="00EF576B">
        <w:rPr>
          <w:rFonts w:ascii="Aptos" w:eastAsia="Times New Roman" w:hAnsi="Aptos" w:cs="Arial"/>
          <w:sz w:val="24"/>
          <w:szCs w:val="24"/>
        </w:rPr>
        <w:t>direttamenta</w:t>
      </w:r>
      <w:proofErr w:type="spellEnd"/>
      <w:r w:rsidR="007A2313" w:rsidRPr="00EF576B">
        <w:rPr>
          <w:rFonts w:ascii="Aptos" w:eastAsia="Times New Roman" w:hAnsi="Aptos" w:cs="Arial"/>
          <w:sz w:val="24"/>
          <w:szCs w:val="24"/>
        </w:rPr>
        <w:t xml:space="preserve"> dal Tesserato con il professionista e non dall’Associazione e pertanto sono </w:t>
      </w:r>
      <w:r w:rsidRPr="00EF576B">
        <w:rPr>
          <w:rFonts w:ascii="Aptos" w:eastAsia="Times New Roman" w:hAnsi="Aptos" w:cs="Arial"/>
          <w:sz w:val="24"/>
          <w:szCs w:val="24"/>
        </w:rPr>
        <w:t>sotto l’esclusivo presidio e gestione del medico e/o professionista abilitato, in base alle specifiche norme deontologiche</w:t>
      </w:r>
      <w:r w:rsidR="00825896" w:rsidRPr="00EF576B">
        <w:rPr>
          <w:rFonts w:ascii="Aptos" w:eastAsia="Times New Roman" w:hAnsi="Aptos" w:cs="Arial"/>
          <w:sz w:val="24"/>
          <w:szCs w:val="24"/>
        </w:rPr>
        <w:t>.</w:t>
      </w:r>
      <w:r w:rsidRPr="00EF576B">
        <w:rPr>
          <w:rFonts w:ascii="Aptos" w:eastAsia="Times New Roman" w:hAnsi="Aptos" w:cs="Arial"/>
          <w:sz w:val="24"/>
          <w:szCs w:val="24"/>
        </w:rPr>
        <w:t xml:space="preserve">  </w:t>
      </w:r>
    </w:p>
    <w:p w14:paraId="36283DD8" w14:textId="0381350B" w:rsidR="00CB2515" w:rsidRPr="00EF576B" w:rsidRDefault="00CB2515" w:rsidP="00332688">
      <w:pPr>
        <w:pStyle w:val="Paragrafoelenco"/>
        <w:numPr>
          <w:ilvl w:val="0"/>
          <w:numId w:val="21"/>
        </w:numPr>
        <w:pBdr>
          <w:top w:val="nil"/>
          <w:left w:val="nil"/>
          <w:bottom w:val="nil"/>
          <w:right w:val="nil"/>
          <w:between w:val="nil"/>
        </w:pBdr>
        <w:spacing w:after="120" w:line="360" w:lineRule="auto"/>
        <w:ind w:left="567" w:hanging="567"/>
        <w:contextualSpacing w:val="0"/>
        <w:jc w:val="both"/>
        <w:rPr>
          <w:rFonts w:ascii="Aptos" w:eastAsia="Times New Roman" w:hAnsi="Aptos" w:cs="Arial"/>
          <w:sz w:val="24"/>
          <w:szCs w:val="24"/>
        </w:rPr>
      </w:pPr>
      <w:r w:rsidRPr="00EF576B">
        <w:rPr>
          <w:rFonts w:ascii="Aptos" w:eastAsia="Times New Roman" w:hAnsi="Aptos" w:cs="Arial"/>
          <w:sz w:val="24"/>
          <w:szCs w:val="24"/>
        </w:rPr>
        <w:t xml:space="preserve">Il </w:t>
      </w:r>
      <w:r w:rsidR="007F5967" w:rsidRPr="00EF576B">
        <w:rPr>
          <w:rFonts w:ascii="Aptos" w:eastAsia="Times New Roman" w:hAnsi="Aptos" w:cs="Arial"/>
          <w:sz w:val="24"/>
          <w:szCs w:val="24"/>
        </w:rPr>
        <w:t xml:space="preserve">grado di </w:t>
      </w:r>
      <w:r w:rsidRPr="00EF576B">
        <w:rPr>
          <w:rFonts w:ascii="Aptos" w:eastAsia="Times New Roman" w:hAnsi="Aptos" w:cs="Arial"/>
          <w:sz w:val="24"/>
          <w:szCs w:val="24"/>
        </w:rPr>
        <w:t>rischio di verificazione di fenomeni abusivi, violenti e discriminatori può essere classificato in:</w:t>
      </w:r>
    </w:p>
    <w:p w14:paraId="40D95578" w14:textId="3307355D" w:rsidR="00CB2515" w:rsidRPr="00EF576B" w:rsidRDefault="00E566EE" w:rsidP="00EF576B">
      <w:pPr>
        <w:numPr>
          <w:ilvl w:val="0"/>
          <w:numId w:val="6"/>
        </w:numPr>
        <w:pBdr>
          <w:top w:val="nil"/>
          <w:left w:val="nil"/>
          <w:bottom w:val="nil"/>
          <w:right w:val="nil"/>
          <w:between w:val="nil"/>
        </w:pBdr>
        <w:spacing w:after="120" w:line="360" w:lineRule="auto"/>
        <w:ind w:left="851" w:hanging="284"/>
        <w:jc w:val="both"/>
        <w:rPr>
          <w:rFonts w:ascii="Aptos" w:eastAsia="Times New Roman" w:hAnsi="Aptos" w:cs="Arial"/>
          <w:sz w:val="24"/>
          <w:szCs w:val="24"/>
        </w:rPr>
      </w:pPr>
      <w:r w:rsidRPr="00EF576B">
        <w:rPr>
          <w:rFonts w:ascii="Aptos" w:eastAsia="Times New Roman" w:hAnsi="Aptos" w:cs="Arial"/>
          <w:sz w:val="24"/>
          <w:szCs w:val="24"/>
        </w:rPr>
        <w:t>Nullo</w:t>
      </w:r>
      <w:r w:rsidR="00CB2515" w:rsidRPr="00EF576B">
        <w:rPr>
          <w:rFonts w:ascii="Aptos" w:eastAsia="Times New Roman" w:hAnsi="Aptos" w:cs="Arial"/>
          <w:sz w:val="24"/>
          <w:szCs w:val="24"/>
        </w:rPr>
        <w:t xml:space="preserve">: la fattispecie di abuso, violenza, discriminazione non è configurabile; </w:t>
      </w:r>
    </w:p>
    <w:p w14:paraId="6CB0B9CD" w14:textId="1D5C9FBB" w:rsidR="00CB2515" w:rsidRPr="00EF576B" w:rsidRDefault="00E566EE" w:rsidP="00EF576B">
      <w:pPr>
        <w:numPr>
          <w:ilvl w:val="0"/>
          <w:numId w:val="6"/>
        </w:numPr>
        <w:pBdr>
          <w:top w:val="nil"/>
          <w:left w:val="nil"/>
          <w:bottom w:val="nil"/>
          <w:right w:val="nil"/>
          <w:between w:val="nil"/>
        </w:pBdr>
        <w:spacing w:after="120" w:line="360" w:lineRule="auto"/>
        <w:ind w:left="851" w:hanging="284"/>
        <w:jc w:val="both"/>
        <w:rPr>
          <w:rFonts w:ascii="Aptos" w:eastAsia="Times New Roman" w:hAnsi="Aptos" w:cs="Arial"/>
          <w:sz w:val="24"/>
          <w:szCs w:val="24"/>
        </w:rPr>
      </w:pPr>
      <w:r w:rsidRPr="00EF576B">
        <w:rPr>
          <w:rFonts w:ascii="Aptos" w:eastAsia="Times New Roman" w:hAnsi="Aptos" w:cs="Arial"/>
          <w:sz w:val="24"/>
          <w:szCs w:val="24"/>
        </w:rPr>
        <w:t>Basso</w:t>
      </w:r>
      <w:r w:rsidR="00CB2515" w:rsidRPr="00EF576B">
        <w:rPr>
          <w:rFonts w:ascii="Aptos" w:eastAsia="Times New Roman" w:hAnsi="Aptos" w:cs="Arial"/>
          <w:sz w:val="24"/>
          <w:szCs w:val="24"/>
        </w:rPr>
        <w:t>: l’attività è ben controllata e/o le attività dove si configurano le fattispecie di abuso/discriminazione/violenza sono rare;</w:t>
      </w:r>
    </w:p>
    <w:p w14:paraId="52D4EC2D" w14:textId="132368D8" w:rsidR="00CB2515" w:rsidRPr="00EF576B" w:rsidRDefault="00E566EE" w:rsidP="00EF576B">
      <w:pPr>
        <w:numPr>
          <w:ilvl w:val="0"/>
          <w:numId w:val="6"/>
        </w:numPr>
        <w:pBdr>
          <w:top w:val="nil"/>
          <w:left w:val="nil"/>
          <w:bottom w:val="nil"/>
          <w:right w:val="nil"/>
          <w:between w:val="nil"/>
        </w:pBdr>
        <w:spacing w:after="120" w:line="360" w:lineRule="auto"/>
        <w:ind w:left="851" w:hanging="284"/>
        <w:jc w:val="both"/>
        <w:rPr>
          <w:rFonts w:ascii="Aptos" w:eastAsia="Times New Roman" w:hAnsi="Aptos" w:cs="Arial"/>
          <w:sz w:val="24"/>
          <w:szCs w:val="24"/>
        </w:rPr>
      </w:pPr>
      <w:r w:rsidRPr="00EF576B">
        <w:rPr>
          <w:rFonts w:ascii="Aptos" w:eastAsia="Times New Roman" w:hAnsi="Aptos" w:cs="Arial"/>
          <w:sz w:val="24"/>
          <w:szCs w:val="24"/>
        </w:rPr>
        <w:t>Medio</w:t>
      </w:r>
      <w:r w:rsidR="00CB2515" w:rsidRPr="00EF576B">
        <w:rPr>
          <w:rFonts w:ascii="Aptos" w:eastAsia="Times New Roman" w:hAnsi="Aptos" w:cs="Arial"/>
          <w:sz w:val="24"/>
          <w:szCs w:val="24"/>
        </w:rPr>
        <w:t>: l’</w:t>
      </w:r>
      <w:r w:rsidR="006B1F91" w:rsidRPr="00EF576B">
        <w:rPr>
          <w:rFonts w:ascii="Aptos" w:eastAsia="Times New Roman" w:hAnsi="Aptos" w:cs="Arial"/>
          <w:sz w:val="24"/>
          <w:szCs w:val="24"/>
        </w:rPr>
        <w:t>Associazione</w:t>
      </w:r>
      <w:r w:rsidR="00CB2515" w:rsidRPr="00EF576B">
        <w:rPr>
          <w:rFonts w:ascii="Aptos" w:eastAsia="Times New Roman" w:hAnsi="Aptos" w:cs="Arial"/>
          <w:sz w:val="24"/>
          <w:szCs w:val="24"/>
        </w:rPr>
        <w:t xml:space="preserve"> ha minimi strumenti di controllo per il monitoraggio delle attività ovvero l’attività è ben controllata ma le fattispecie di reato potenziali sono frequenti;</w:t>
      </w:r>
    </w:p>
    <w:p w14:paraId="4D755A2E" w14:textId="23BB3E08" w:rsidR="00CB2515" w:rsidRPr="00EF576B" w:rsidRDefault="00E566EE" w:rsidP="00EF576B">
      <w:pPr>
        <w:numPr>
          <w:ilvl w:val="0"/>
          <w:numId w:val="6"/>
        </w:numPr>
        <w:pBdr>
          <w:top w:val="nil"/>
          <w:left w:val="nil"/>
          <w:bottom w:val="nil"/>
          <w:right w:val="nil"/>
          <w:between w:val="nil"/>
        </w:pBdr>
        <w:spacing w:after="120" w:line="360" w:lineRule="auto"/>
        <w:ind w:left="851" w:hanging="284"/>
        <w:jc w:val="both"/>
        <w:rPr>
          <w:rFonts w:ascii="Aptos" w:eastAsia="Times New Roman" w:hAnsi="Aptos" w:cs="Arial"/>
          <w:sz w:val="24"/>
          <w:szCs w:val="24"/>
        </w:rPr>
      </w:pPr>
      <w:r w:rsidRPr="00EF576B">
        <w:rPr>
          <w:rFonts w:ascii="Aptos" w:eastAsia="Times New Roman" w:hAnsi="Aptos" w:cs="Arial"/>
          <w:sz w:val="24"/>
          <w:szCs w:val="24"/>
        </w:rPr>
        <w:lastRenderedPageBreak/>
        <w:t>Elevato</w:t>
      </w:r>
      <w:r w:rsidR="00CB2515" w:rsidRPr="00EF576B">
        <w:rPr>
          <w:rFonts w:ascii="Aptos" w:eastAsia="Times New Roman" w:hAnsi="Aptos" w:cs="Arial"/>
          <w:sz w:val="24"/>
          <w:szCs w:val="24"/>
        </w:rPr>
        <w:t>: l’</w:t>
      </w:r>
      <w:r w:rsidR="00254B66" w:rsidRPr="00EF576B">
        <w:rPr>
          <w:rFonts w:ascii="Aptos" w:eastAsia="Times New Roman" w:hAnsi="Aptos" w:cs="Arial"/>
          <w:sz w:val="24"/>
          <w:szCs w:val="24"/>
        </w:rPr>
        <w:t>Associazione</w:t>
      </w:r>
      <w:r w:rsidR="00CB2515" w:rsidRPr="00EF576B">
        <w:rPr>
          <w:rFonts w:ascii="Aptos" w:eastAsia="Times New Roman" w:hAnsi="Aptos" w:cs="Arial"/>
          <w:sz w:val="24"/>
          <w:szCs w:val="24"/>
        </w:rPr>
        <w:t xml:space="preserve"> ha insufficienti strumenti di controllo per il monitoraggio delle attività. </w:t>
      </w:r>
    </w:p>
    <w:p w14:paraId="2A117CC4" w14:textId="77777777" w:rsidR="00CB2515" w:rsidRPr="00EF576B" w:rsidRDefault="00CB2515" w:rsidP="00EF576B">
      <w:pPr>
        <w:pStyle w:val="Paragrafoelenco"/>
        <w:pBdr>
          <w:top w:val="nil"/>
          <w:left w:val="nil"/>
          <w:bottom w:val="nil"/>
          <w:right w:val="nil"/>
          <w:between w:val="nil"/>
        </w:pBdr>
        <w:spacing w:after="120" w:line="360" w:lineRule="auto"/>
        <w:ind w:left="567"/>
        <w:contextualSpacing w:val="0"/>
        <w:jc w:val="both"/>
        <w:rPr>
          <w:rFonts w:ascii="Aptos" w:eastAsia="Times New Roman" w:hAnsi="Aptos" w:cs="Arial"/>
          <w:sz w:val="24"/>
          <w:szCs w:val="24"/>
        </w:rPr>
      </w:pPr>
      <w:r w:rsidRPr="00EF576B">
        <w:rPr>
          <w:rFonts w:ascii="Aptos" w:eastAsia="Times New Roman" w:hAnsi="Aptos" w:cs="Arial"/>
          <w:sz w:val="24"/>
          <w:szCs w:val="24"/>
        </w:rPr>
        <w:t xml:space="preserve">Nell’attribuzione della probabilità si tiene conto, come grado e/o fattore di controllo dei processi aziendali, tra gli altri: </w:t>
      </w:r>
    </w:p>
    <w:p w14:paraId="7BEC2DD0" w14:textId="77777777" w:rsidR="00CB2515" w:rsidRPr="00EF576B" w:rsidRDefault="00CB2515" w:rsidP="00EF576B">
      <w:pPr>
        <w:numPr>
          <w:ilvl w:val="0"/>
          <w:numId w:val="7"/>
        </w:numPr>
        <w:pBdr>
          <w:top w:val="nil"/>
          <w:left w:val="nil"/>
          <w:bottom w:val="nil"/>
          <w:right w:val="nil"/>
          <w:between w:val="nil"/>
        </w:pBdr>
        <w:spacing w:after="120" w:line="360" w:lineRule="auto"/>
        <w:ind w:left="851" w:hanging="284"/>
        <w:jc w:val="both"/>
        <w:rPr>
          <w:rFonts w:ascii="Aptos" w:eastAsia="Times New Roman" w:hAnsi="Aptos" w:cs="Arial"/>
          <w:sz w:val="24"/>
          <w:szCs w:val="24"/>
        </w:rPr>
      </w:pPr>
      <w:r w:rsidRPr="00EF576B">
        <w:rPr>
          <w:rFonts w:ascii="Aptos" w:eastAsia="Times New Roman" w:hAnsi="Aptos" w:cs="Arial"/>
          <w:sz w:val="24"/>
          <w:szCs w:val="24"/>
        </w:rPr>
        <w:t xml:space="preserve">Cause organizzative/procedurali, come lacune o insufficienze nel sistema organizzativo – gestionale; </w:t>
      </w:r>
    </w:p>
    <w:p w14:paraId="2EA670C3" w14:textId="77777777" w:rsidR="00CB2515" w:rsidRPr="00EF576B" w:rsidRDefault="00CB2515" w:rsidP="00EF576B">
      <w:pPr>
        <w:numPr>
          <w:ilvl w:val="0"/>
          <w:numId w:val="7"/>
        </w:numPr>
        <w:pBdr>
          <w:top w:val="nil"/>
          <w:left w:val="nil"/>
          <w:bottom w:val="nil"/>
          <w:right w:val="nil"/>
          <w:between w:val="nil"/>
        </w:pBdr>
        <w:spacing w:after="120" w:line="360" w:lineRule="auto"/>
        <w:ind w:left="851" w:hanging="284"/>
        <w:jc w:val="both"/>
        <w:rPr>
          <w:rFonts w:ascii="Aptos" w:eastAsia="Times New Roman" w:hAnsi="Aptos" w:cs="Arial"/>
          <w:sz w:val="24"/>
          <w:szCs w:val="24"/>
        </w:rPr>
      </w:pPr>
      <w:r w:rsidRPr="00EF576B">
        <w:rPr>
          <w:rFonts w:ascii="Aptos" w:eastAsia="Times New Roman" w:hAnsi="Aptos" w:cs="Arial"/>
          <w:sz w:val="24"/>
          <w:szCs w:val="24"/>
        </w:rPr>
        <w:t xml:space="preserve">Mancanza o insufficienza di un sistema di controlli interni preventivi, ovvero mancanza di controlli; </w:t>
      </w:r>
    </w:p>
    <w:p w14:paraId="4240A768" w14:textId="77777777" w:rsidR="00CB2515" w:rsidRPr="00EF576B" w:rsidRDefault="00CB2515" w:rsidP="00EF576B">
      <w:pPr>
        <w:numPr>
          <w:ilvl w:val="0"/>
          <w:numId w:val="7"/>
        </w:numPr>
        <w:pBdr>
          <w:top w:val="nil"/>
          <w:left w:val="nil"/>
          <w:bottom w:val="nil"/>
          <w:right w:val="nil"/>
          <w:between w:val="nil"/>
        </w:pBdr>
        <w:spacing w:after="120" w:line="360" w:lineRule="auto"/>
        <w:ind w:left="851" w:hanging="284"/>
        <w:jc w:val="both"/>
        <w:rPr>
          <w:rFonts w:ascii="Aptos" w:eastAsia="Times New Roman" w:hAnsi="Aptos" w:cs="Arial"/>
          <w:sz w:val="24"/>
          <w:szCs w:val="24"/>
        </w:rPr>
      </w:pPr>
      <w:r w:rsidRPr="00EF576B">
        <w:rPr>
          <w:rFonts w:ascii="Aptos" w:eastAsia="Times New Roman" w:hAnsi="Aptos" w:cs="Arial"/>
          <w:sz w:val="24"/>
          <w:szCs w:val="24"/>
        </w:rPr>
        <w:t xml:space="preserve">Problemi di comunicazione interna delle procedure o delle regole ovvero mancanza di informazione sulle procedure; </w:t>
      </w:r>
    </w:p>
    <w:p w14:paraId="45630DF5" w14:textId="77777777" w:rsidR="00CB2515" w:rsidRPr="00EF576B" w:rsidRDefault="00CB2515" w:rsidP="00EF576B">
      <w:pPr>
        <w:numPr>
          <w:ilvl w:val="0"/>
          <w:numId w:val="7"/>
        </w:numPr>
        <w:pBdr>
          <w:top w:val="nil"/>
          <w:left w:val="nil"/>
          <w:bottom w:val="nil"/>
          <w:right w:val="nil"/>
          <w:between w:val="nil"/>
        </w:pBdr>
        <w:spacing w:after="120" w:line="360" w:lineRule="auto"/>
        <w:ind w:left="851" w:hanging="284"/>
        <w:jc w:val="both"/>
        <w:rPr>
          <w:rFonts w:ascii="Aptos" w:eastAsia="Times New Roman" w:hAnsi="Aptos" w:cs="Arial"/>
          <w:sz w:val="24"/>
          <w:szCs w:val="24"/>
        </w:rPr>
      </w:pPr>
      <w:r w:rsidRPr="00EF576B">
        <w:rPr>
          <w:rFonts w:ascii="Aptos" w:eastAsia="Times New Roman" w:hAnsi="Aptos" w:cs="Arial"/>
          <w:sz w:val="24"/>
          <w:szCs w:val="24"/>
        </w:rPr>
        <w:t xml:space="preserve">Difficoltà di individuare i responsabili di singole operazioni, nonché assenza di registrazione delle stesse; </w:t>
      </w:r>
    </w:p>
    <w:p w14:paraId="041B4D4B" w14:textId="2C1C2B04" w:rsidR="00CB2515" w:rsidRPr="00EF576B" w:rsidRDefault="00CB2515" w:rsidP="00EF576B">
      <w:pPr>
        <w:numPr>
          <w:ilvl w:val="0"/>
          <w:numId w:val="7"/>
        </w:numPr>
        <w:pBdr>
          <w:top w:val="nil"/>
          <w:left w:val="nil"/>
          <w:bottom w:val="nil"/>
          <w:right w:val="nil"/>
          <w:between w:val="nil"/>
        </w:pBdr>
        <w:spacing w:after="120" w:line="360" w:lineRule="auto"/>
        <w:ind w:left="851" w:hanging="284"/>
        <w:jc w:val="both"/>
        <w:rPr>
          <w:rFonts w:ascii="Aptos" w:eastAsia="Times New Roman" w:hAnsi="Aptos" w:cs="Arial"/>
          <w:sz w:val="24"/>
          <w:szCs w:val="24"/>
        </w:rPr>
      </w:pPr>
      <w:r w:rsidRPr="00EF576B">
        <w:rPr>
          <w:rFonts w:ascii="Aptos" w:eastAsia="Times New Roman" w:hAnsi="Aptos" w:cs="Arial"/>
          <w:sz w:val="24"/>
          <w:szCs w:val="24"/>
        </w:rPr>
        <w:t>Eventuale negligenza dei dipendenti/collaboratori</w:t>
      </w:r>
      <w:r w:rsidR="00A05328">
        <w:rPr>
          <w:rFonts w:ascii="Aptos" w:eastAsia="Times New Roman" w:hAnsi="Aptos" w:cs="Arial"/>
          <w:sz w:val="24"/>
          <w:szCs w:val="24"/>
        </w:rPr>
        <w:t>.</w:t>
      </w:r>
    </w:p>
    <w:p w14:paraId="2670EF32" w14:textId="70EBDC54" w:rsidR="00CB2515" w:rsidRPr="00EF576B" w:rsidRDefault="00CB2515" w:rsidP="00EF576B">
      <w:pPr>
        <w:pStyle w:val="Paragrafoelenco"/>
        <w:pBdr>
          <w:top w:val="nil"/>
          <w:left w:val="nil"/>
          <w:bottom w:val="nil"/>
          <w:right w:val="nil"/>
          <w:between w:val="nil"/>
        </w:pBdr>
        <w:spacing w:after="120" w:line="360" w:lineRule="auto"/>
        <w:ind w:left="567"/>
        <w:contextualSpacing w:val="0"/>
        <w:jc w:val="both"/>
        <w:rPr>
          <w:rFonts w:ascii="Aptos" w:eastAsia="Times New Roman" w:hAnsi="Aptos" w:cs="Arial"/>
          <w:sz w:val="24"/>
          <w:szCs w:val="24"/>
        </w:rPr>
      </w:pPr>
      <w:r w:rsidRPr="00EF576B">
        <w:rPr>
          <w:rFonts w:ascii="Aptos" w:eastAsia="Times New Roman" w:hAnsi="Aptos" w:cs="Arial"/>
          <w:sz w:val="24"/>
          <w:szCs w:val="24"/>
        </w:rPr>
        <w:t>Nella tabella che segue è individuato il grado di rischio per ogni attività abusiva, violenta o discriminatoria di cui all’art. 4 del presente Modello</w:t>
      </w:r>
      <w:r w:rsidR="00D653D5" w:rsidRPr="00EF576B">
        <w:rPr>
          <w:rFonts w:ascii="Aptos" w:eastAsia="Times New Roman" w:hAnsi="Aptos" w:cs="Arial"/>
          <w:sz w:val="24"/>
          <w:szCs w:val="24"/>
        </w:rPr>
        <w:t>, tenendo conto delle misure di prevenzione implementate dall’Associazione</w:t>
      </w:r>
      <w:r w:rsidRPr="00EF576B">
        <w:rPr>
          <w:rFonts w:ascii="Aptos" w:eastAsia="Times New Roman" w:hAnsi="Aptos" w:cs="Arial"/>
          <w:sz w:val="24"/>
          <w:szCs w:val="24"/>
        </w:rPr>
        <w:t>:</w:t>
      </w:r>
    </w:p>
    <w:tbl>
      <w:tblPr>
        <w:tblStyle w:val="a"/>
        <w:tblpPr w:leftFromText="141" w:rightFromText="141" w:vertAnchor="text" w:tblpX="559"/>
        <w:tblW w:w="90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1276"/>
        <w:gridCol w:w="1275"/>
        <w:gridCol w:w="1276"/>
        <w:gridCol w:w="1423"/>
      </w:tblGrid>
      <w:tr w:rsidR="00EF576B" w:rsidRPr="00EF576B" w14:paraId="1CC7F697" w14:textId="77777777" w:rsidTr="00845B5D">
        <w:tc>
          <w:tcPr>
            <w:tcW w:w="3827" w:type="dxa"/>
          </w:tcPr>
          <w:p w14:paraId="55950670" w14:textId="77777777" w:rsidR="00CB2515" w:rsidRPr="00EF576B" w:rsidRDefault="00CB2515" w:rsidP="00EF576B">
            <w:pPr>
              <w:pBdr>
                <w:top w:val="nil"/>
                <w:left w:val="nil"/>
                <w:bottom w:val="nil"/>
                <w:right w:val="nil"/>
                <w:between w:val="nil"/>
              </w:pBdr>
              <w:spacing w:after="120" w:line="360" w:lineRule="auto"/>
              <w:jc w:val="both"/>
              <w:rPr>
                <w:rFonts w:ascii="Aptos" w:eastAsia="Times New Roman" w:hAnsi="Aptos" w:cs="Arial"/>
                <w:b/>
                <w:bCs/>
                <w:sz w:val="24"/>
                <w:szCs w:val="24"/>
              </w:rPr>
            </w:pPr>
            <w:r w:rsidRPr="00EF576B">
              <w:rPr>
                <w:rFonts w:ascii="Aptos" w:eastAsia="Times New Roman" w:hAnsi="Aptos" w:cs="Arial"/>
                <w:b/>
                <w:bCs/>
                <w:sz w:val="24"/>
                <w:szCs w:val="24"/>
              </w:rPr>
              <w:t>CONDOTTA</w:t>
            </w:r>
          </w:p>
        </w:tc>
        <w:tc>
          <w:tcPr>
            <w:tcW w:w="1276" w:type="dxa"/>
            <w:shd w:val="clear" w:color="auto" w:fill="D9D9D9"/>
            <w:vAlign w:val="center"/>
          </w:tcPr>
          <w:p w14:paraId="5124D625" w14:textId="77777777" w:rsidR="00CB2515" w:rsidRPr="00EF576B" w:rsidRDefault="00CB2515" w:rsidP="00EF576B">
            <w:pPr>
              <w:pBdr>
                <w:top w:val="nil"/>
                <w:left w:val="nil"/>
                <w:bottom w:val="nil"/>
                <w:right w:val="nil"/>
                <w:between w:val="nil"/>
              </w:pBdr>
              <w:spacing w:after="120" w:line="360" w:lineRule="auto"/>
              <w:jc w:val="both"/>
              <w:rPr>
                <w:rFonts w:ascii="Aptos" w:eastAsia="Times New Roman" w:hAnsi="Aptos" w:cs="Arial"/>
                <w:sz w:val="24"/>
                <w:szCs w:val="24"/>
              </w:rPr>
            </w:pPr>
            <w:r w:rsidRPr="00EF576B">
              <w:rPr>
                <w:rFonts w:ascii="Aptos" w:eastAsia="Times New Roman" w:hAnsi="Aptos" w:cs="Arial"/>
                <w:sz w:val="24"/>
                <w:szCs w:val="24"/>
              </w:rPr>
              <w:t>NULLO</w:t>
            </w:r>
          </w:p>
        </w:tc>
        <w:tc>
          <w:tcPr>
            <w:tcW w:w="1275" w:type="dxa"/>
            <w:shd w:val="clear" w:color="auto" w:fill="C2D69B"/>
            <w:vAlign w:val="center"/>
          </w:tcPr>
          <w:p w14:paraId="0D383305" w14:textId="77777777" w:rsidR="00CB2515" w:rsidRPr="00EF576B" w:rsidRDefault="00CB2515" w:rsidP="00EF576B">
            <w:pPr>
              <w:pBdr>
                <w:top w:val="nil"/>
                <w:left w:val="nil"/>
                <w:bottom w:val="nil"/>
                <w:right w:val="nil"/>
                <w:between w:val="nil"/>
              </w:pBdr>
              <w:spacing w:after="120" w:line="360" w:lineRule="auto"/>
              <w:jc w:val="both"/>
              <w:rPr>
                <w:rFonts w:ascii="Aptos" w:eastAsia="Times New Roman" w:hAnsi="Aptos" w:cs="Arial"/>
                <w:sz w:val="24"/>
                <w:szCs w:val="24"/>
              </w:rPr>
            </w:pPr>
            <w:r w:rsidRPr="00EF576B">
              <w:rPr>
                <w:rFonts w:ascii="Aptos" w:eastAsia="Times New Roman" w:hAnsi="Aptos" w:cs="Arial"/>
                <w:sz w:val="24"/>
                <w:szCs w:val="24"/>
              </w:rPr>
              <w:t>BASSO</w:t>
            </w:r>
          </w:p>
        </w:tc>
        <w:tc>
          <w:tcPr>
            <w:tcW w:w="1276" w:type="dxa"/>
            <w:shd w:val="clear" w:color="auto" w:fill="FFFF00"/>
            <w:vAlign w:val="center"/>
          </w:tcPr>
          <w:p w14:paraId="4009F7AC" w14:textId="77777777" w:rsidR="00CB2515" w:rsidRPr="00EF576B" w:rsidRDefault="00CB2515" w:rsidP="00EF576B">
            <w:pPr>
              <w:pBdr>
                <w:top w:val="nil"/>
                <w:left w:val="nil"/>
                <w:bottom w:val="nil"/>
                <w:right w:val="nil"/>
                <w:between w:val="nil"/>
              </w:pBdr>
              <w:spacing w:after="120" w:line="360" w:lineRule="auto"/>
              <w:jc w:val="both"/>
              <w:rPr>
                <w:rFonts w:ascii="Aptos" w:eastAsia="Times New Roman" w:hAnsi="Aptos" w:cs="Arial"/>
                <w:sz w:val="24"/>
                <w:szCs w:val="24"/>
              </w:rPr>
            </w:pPr>
            <w:r w:rsidRPr="00EF576B">
              <w:rPr>
                <w:rFonts w:ascii="Aptos" w:eastAsia="Times New Roman" w:hAnsi="Aptos" w:cs="Arial"/>
                <w:sz w:val="24"/>
                <w:szCs w:val="24"/>
              </w:rPr>
              <w:t>MEDIO</w:t>
            </w:r>
          </w:p>
        </w:tc>
        <w:tc>
          <w:tcPr>
            <w:tcW w:w="1423" w:type="dxa"/>
            <w:shd w:val="clear" w:color="auto" w:fill="FF0000"/>
            <w:vAlign w:val="center"/>
          </w:tcPr>
          <w:p w14:paraId="596F4571" w14:textId="77777777" w:rsidR="00CB2515" w:rsidRPr="00EF576B" w:rsidRDefault="00CB2515" w:rsidP="00EF576B">
            <w:pPr>
              <w:pBdr>
                <w:top w:val="nil"/>
                <w:left w:val="nil"/>
                <w:bottom w:val="nil"/>
                <w:right w:val="nil"/>
                <w:between w:val="nil"/>
              </w:pBdr>
              <w:spacing w:after="120" w:line="360" w:lineRule="auto"/>
              <w:jc w:val="both"/>
              <w:rPr>
                <w:rFonts w:ascii="Aptos" w:eastAsia="Times New Roman" w:hAnsi="Aptos" w:cs="Arial"/>
                <w:sz w:val="24"/>
                <w:szCs w:val="24"/>
              </w:rPr>
            </w:pPr>
            <w:r w:rsidRPr="00EF576B">
              <w:rPr>
                <w:rFonts w:ascii="Aptos" w:eastAsia="Times New Roman" w:hAnsi="Aptos" w:cs="Arial"/>
                <w:sz w:val="24"/>
                <w:szCs w:val="24"/>
              </w:rPr>
              <w:t>ELEVATO</w:t>
            </w:r>
          </w:p>
        </w:tc>
      </w:tr>
      <w:tr w:rsidR="00EF576B" w:rsidRPr="00EF576B" w14:paraId="5226748F" w14:textId="77777777" w:rsidTr="00535B15">
        <w:tc>
          <w:tcPr>
            <w:tcW w:w="3827" w:type="dxa"/>
          </w:tcPr>
          <w:p w14:paraId="3E4BBFF8" w14:textId="77777777" w:rsidR="00CB2515" w:rsidRPr="00EF576B" w:rsidRDefault="00CB2515" w:rsidP="00EF576B">
            <w:pPr>
              <w:pBdr>
                <w:top w:val="nil"/>
                <w:left w:val="nil"/>
                <w:bottom w:val="nil"/>
                <w:right w:val="nil"/>
                <w:between w:val="nil"/>
              </w:pBdr>
              <w:spacing w:after="120" w:line="360" w:lineRule="auto"/>
              <w:jc w:val="both"/>
              <w:rPr>
                <w:rFonts w:ascii="Aptos" w:eastAsia="Times New Roman" w:hAnsi="Aptos" w:cs="Arial"/>
                <w:sz w:val="24"/>
                <w:szCs w:val="24"/>
              </w:rPr>
            </w:pPr>
            <w:r w:rsidRPr="00EF576B">
              <w:rPr>
                <w:rFonts w:ascii="Aptos" w:eastAsia="Times New Roman" w:hAnsi="Aptos" w:cs="Arial"/>
                <w:sz w:val="24"/>
                <w:szCs w:val="24"/>
              </w:rPr>
              <w:t>abuso psicologico</w:t>
            </w:r>
          </w:p>
        </w:tc>
        <w:tc>
          <w:tcPr>
            <w:tcW w:w="1276" w:type="dxa"/>
            <w:vAlign w:val="center"/>
          </w:tcPr>
          <w:p w14:paraId="7B106103" w14:textId="77777777" w:rsidR="00CB2515" w:rsidRPr="00EF576B" w:rsidRDefault="00CB2515" w:rsidP="00EF576B">
            <w:pPr>
              <w:pBdr>
                <w:top w:val="nil"/>
                <w:left w:val="nil"/>
                <w:bottom w:val="nil"/>
                <w:right w:val="nil"/>
                <w:between w:val="nil"/>
              </w:pBdr>
              <w:spacing w:after="120" w:line="360" w:lineRule="auto"/>
              <w:jc w:val="both"/>
              <w:rPr>
                <w:rFonts w:ascii="Aptos" w:eastAsia="Times New Roman" w:hAnsi="Aptos" w:cs="Arial"/>
                <w:sz w:val="24"/>
                <w:szCs w:val="24"/>
              </w:rPr>
            </w:pPr>
          </w:p>
        </w:tc>
        <w:tc>
          <w:tcPr>
            <w:tcW w:w="1275" w:type="dxa"/>
            <w:shd w:val="clear" w:color="auto" w:fill="auto"/>
            <w:vAlign w:val="center"/>
          </w:tcPr>
          <w:p w14:paraId="3E669AB7" w14:textId="77777777" w:rsidR="00CB2515" w:rsidRPr="00EF576B" w:rsidRDefault="00CB2515" w:rsidP="00EF576B">
            <w:pPr>
              <w:pBdr>
                <w:top w:val="nil"/>
                <w:left w:val="nil"/>
                <w:bottom w:val="nil"/>
                <w:right w:val="nil"/>
                <w:between w:val="nil"/>
              </w:pBdr>
              <w:spacing w:after="120" w:line="360" w:lineRule="auto"/>
              <w:jc w:val="both"/>
              <w:rPr>
                <w:rFonts w:ascii="Aptos" w:eastAsia="Times New Roman" w:hAnsi="Aptos" w:cs="Arial"/>
                <w:sz w:val="24"/>
                <w:szCs w:val="24"/>
              </w:rPr>
            </w:pPr>
            <w:r w:rsidRPr="00EF576B">
              <w:rPr>
                <w:rFonts w:ascii="Aptos" w:eastAsia="Times New Roman" w:hAnsi="Aptos" w:cs="Arial"/>
                <w:sz w:val="24"/>
                <w:szCs w:val="24"/>
              </w:rPr>
              <w:t>X</w:t>
            </w:r>
          </w:p>
        </w:tc>
        <w:tc>
          <w:tcPr>
            <w:tcW w:w="1276" w:type="dxa"/>
            <w:vAlign w:val="center"/>
          </w:tcPr>
          <w:p w14:paraId="014A243E" w14:textId="77777777" w:rsidR="00CB2515" w:rsidRPr="00EF576B" w:rsidRDefault="00CB2515" w:rsidP="00EF576B">
            <w:pPr>
              <w:pBdr>
                <w:top w:val="nil"/>
                <w:left w:val="nil"/>
                <w:bottom w:val="nil"/>
                <w:right w:val="nil"/>
                <w:between w:val="nil"/>
              </w:pBdr>
              <w:spacing w:after="120" w:line="360" w:lineRule="auto"/>
              <w:jc w:val="both"/>
              <w:rPr>
                <w:rFonts w:ascii="Aptos" w:eastAsia="Times New Roman" w:hAnsi="Aptos" w:cs="Arial"/>
                <w:sz w:val="24"/>
                <w:szCs w:val="24"/>
              </w:rPr>
            </w:pPr>
          </w:p>
        </w:tc>
        <w:tc>
          <w:tcPr>
            <w:tcW w:w="1423" w:type="dxa"/>
            <w:vAlign w:val="center"/>
          </w:tcPr>
          <w:p w14:paraId="145D1620" w14:textId="77777777" w:rsidR="00CB2515" w:rsidRPr="00EF576B" w:rsidRDefault="00CB2515" w:rsidP="00EF576B">
            <w:pPr>
              <w:pBdr>
                <w:top w:val="nil"/>
                <w:left w:val="nil"/>
                <w:bottom w:val="nil"/>
                <w:right w:val="nil"/>
                <w:between w:val="nil"/>
              </w:pBdr>
              <w:spacing w:after="120" w:line="360" w:lineRule="auto"/>
              <w:jc w:val="both"/>
              <w:rPr>
                <w:rFonts w:ascii="Aptos" w:eastAsia="Times New Roman" w:hAnsi="Aptos" w:cs="Arial"/>
                <w:sz w:val="24"/>
                <w:szCs w:val="24"/>
              </w:rPr>
            </w:pPr>
          </w:p>
        </w:tc>
      </w:tr>
      <w:tr w:rsidR="00EF576B" w:rsidRPr="00EF576B" w14:paraId="32C8CA65" w14:textId="77777777" w:rsidTr="00535B15">
        <w:tc>
          <w:tcPr>
            <w:tcW w:w="3827" w:type="dxa"/>
          </w:tcPr>
          <w:p w14:paraId="28527A5D" w14:textId="77777777" w:rsidR="00CB2515" w:rsidRPr="00EF576B" w:rsidRDefault="00CB2515" w:rsidP="00EF576B">
            <w:pPr>
              <w:pBdr>
                <w:top w:val="nil"/>
                <w:left w:val="nil"/>
                <w:bottom w:val="nil"/>
                <w:right w:val="nil"/>
                <w:between w:val="nil"/>
              </w:pBdr>
              <w:spacing w:after="120" w:line="360" w:lineRule="auto"/>
              <w:jc w:val="both"/>
              <w:rPr>
                <w:rFonts w:ascii="Aptos" w:eastAsia="Times New Roman" w:hAnsi="Aptos" w:cs="Arial"/>
                <w:sz w:val="24"/>
                <w:szCs w:val="24"/>
              </w:rPr>
            </w:pPr>
            <w:r w:rsidRPr="00EF576B">
              <w:rPr>
                <w:rFonts w:ascii="Aptos" w:eastAsia="Times New Roman" w:hAnsi="Aptos" w:cs="Arial"/>
                <w:sz w:val="24"/>
                <w:szCs w:val="24"/>
              </w:rPr>
              <w:t>abuso fisico</w:t>
            </w:r>
          </w:p>
        </w:tc>
        <w:tc>
          <w:tcPr>
            <w:tcW w:w="1276" w:type="dxa"/>
            <w:shd w:val="clear" w:color="auto" w:fill="auto"/>
            <w:vAlign w:val="center"/>
          </w:tcPr>
          <w:p w14:paraId="7F2D0CDC" w14:textId="77777777" w:rsidR="00CB2515" w:rsidRPr="00EF576B" w:rsidRDefault="00CB2515" w:rsidP="00EF576B">
            <w:pPr>
              <w:pBdr>
                <w:top w:val="nil"/>
                <w:left w:val="nil"/>
                <w:bottom w:val="nil"/>
                <w:right w:val="nil"/>
                <w:between w:val="nil"/>
              </w:pBdr>
              <w:spacing w:after="120" w:line="360" w:lineRule="auto"/>
              <w:jc w:val="both"/>
              <w:rPr>
                <w:rFonts w:ascii="Aptos" w:eastAsia="Times New Roman" w:hAnsi="Aptos" w:cs="Arial"/>
                <w:sz w:val="24"/>
                <w:szCs w:val="24"/>
              </w:rPr>
            </w:pPr>
          </w:p>
        </w:tc>
        <w:tc>
          <w:tcPr>
            <w:tcW w:w="1275" w:type="dxa"/>
            <w:shd w:val="clear" w:color="auto" w:fill="auto"/>
            <w:vAlign w:val="center"/>
          </w:tcPr>
          <w:p w14:paraId="7E535445" w14:textId="77777777" w:rsidR="00CB2515" w:rsidRPr="00EF576B" w:rsidRDefault="00CB2515" w:rsidP="00EF576B">
            <w:pPr>
              <w:pBdr>
                <w:top w:val="nil"/>
                <w:left w:val="nil"/>
                <w:bottom w:val="nil"/>
                <w:right w:val="nil"/>
                <w:between w:val="nil"/>
              </w:pBdr>
              <w:spacing w:after="120" w:line="360" w:lineRule="auto"/>
              <w:jc w:val="both"/>
              <w:rPr>
                <w:rFonts w:ascii="Aptos" w:eastAsia="Times New Roman" w:hAnsi="Aptos" w:cs="Arial"/>
                <w:sz w:val="24"/>
                <w:szCs w:val="24"/>
              </w:rPr>
            </w:pPr>
            <w:r w:rsidRPr="00EF576B">
              <w:rPr>
                <w:rFonts w:ascii="Aptos" w:eastAsia="Times New Roman" w:hAnsi="Aptos" w:cs="Arial"/>
                <w:sz w:val="24"/>
                <w:szCs w:val="24"/>
              </w:rPr>
              <w:t>X</w:t>
            </w:r>
          </w:p>
        </w:tc>
        <w:tc>
          <w:tcPr>
            <w:tcW w:w="1276" w:type="dxa"/>
            <w:vAlign w:val="center"/>
          </w:tcPr>
          <w:p w14:paraId="5DD4E11D" w14:textId="77777777" w:rsidR="00CB2515" w:rsidRPr="00EF576B" w:rsidRDefault="00CB2515" w:rsidP="00EF576B">
            <w:pPr>
              <w:pBdr>
                <w:top w:val="nil"/>
                <w:left w:val="nil"/>
                <w:bottom w:val="nil"/>
                <w:right w:val="nil"/>
                <w:between w:val="nil"/>
              </w:pBdr>
              <w:spacing w:after="120" w:line="360" w:lineRule="auto"/>
              <w:jc w:val="both"/>
              <w:rPr>
                <w:rFonts w:ascii="Aptos" w:eastAsia="Times New Roman" w:hAnsi="Aptos" w:cs="Arial"/>
                <w:sz w:val="24"/>
                <w:szCs w:val="24"/>
              </w:rPr>
            </w:pPr>
          </w:p>
        </w:tc>
        <w:tc>
          <w:tcPr>
            <w:tcW w:w="1423" w:type="dxa"/>
            <w:vAlign w:val="center"/>
          </w:tcPr>
          <w:p w14:paraId="4ACCEDBA" w14:textId="77777777" w:rsidR="00CB2515" w:rsidRPr="00EF576B" w:rsidRDefault="00CB2515" w:rsidP="00EF576B">
            <w:pPr>
              <w:pBdr>
                <w:top w:val="nil"/>
                <w:left w:val="nil"/>
                <w:bottom w:val="nil"/>
                <w:right w:val="nil"/>
                <w:between w:val="nil"/>
              </w:pBdr>
              <w:spacing w:after="120" w:line="360" w:lineRule="auto"/>
              <w:jc w:val="both"/>
              <w:rPr>
                <w:rFonts w:ascii="Aptos" w:eastAsia="Times New Roman" w:hAnsi="Aptos" w:cs="Arial"/>
                <w:sz w:val="24"/>
                <w:szCs w:val="24"/>
              </w:rPr>
            </w:pPr>
          </w:p>
        </w:tc>
      </w:tr>
      <w:tr w:rsidR="00EF576B" w:rsidRPr="00EF576B" w14:paraId="5745940C" w14:textId="77777777" w:rsidTr="00535B15">
        <w:tc>
          <w:tcPr>
            <w:tcW w:w="3827" w:type="dxa"/>
          </w:tcPr>
          <w:p w14:paraId="5C0945A7" w14:textId="77777777" w:rsidR="00CB2515" w:rsidRPr="00EF576B" w:rsidRDefault="00CB2515" w:rsidP="00EF576B">
            <w:pPr>
              <w:pBdr>
                <w:top w:val="nil"/>
                <w:left w:val="nil"/>
                <w:bottom w:val="nil"/>
                <w:right w:val="nil"/>
                <w:between w:val="nil"/>
              </w:pBdr>
              <w:spacing w:after="120" w:line="360" w:lineRule="auto"/>
              <w:jc w:val="both"/>
              <w:rPr>
                <w:rFonts w:ascii="Aptos" w:eastAsia="Times New Roman" w:hAnsi="Aptos" w:cs="Arial"/>
                <w:sz w:val="24"/>
                <w:szCs w:val="24"/>
              </w:rPr>
            </w:pPr>
            <w:r w:rsidRPr="00EF576B">
              <w:rPr>
                <w:rFonts w:ascii="Aptos" w:eastAsia="Times New Roman" w:hAnsi="Aptos" w:cs="Arial"/>
                <w:sz w:val="24"/>
                <w:szCs w:val="24"/>
              </w:rPr>
              <w:t>molestia sessuale</w:t>
            </w:r>
          </w:p>
        </w:tc>
        <w:tc>
          <w:tcPr>
            <w:tcW w:w="1276" w:type="dxa"/>
            <w:shd w:val="clear" w:color="auto" w:fill="auto"/>
            <w:vAlign w:val="center"/>
          </w:tcPr>
          <w:p w14:paraId="6AC20403" w14:textId="77777777" w:rsidR="00CB2515" w:rsidRPr="00EF576B" w:rsidRDefault="00CB2515" w:rsidP="00EF576B">
            <w:pPr>
              <w:pBdr>
                <w:top w:val="nil"/>
                <w:left w:val="nil"/>
                <w:bottom w:val="nil"/>
                <w:right w:val="nil"/>
                <w:between w:val="nil"/>
              </w:pBdr>
              <w:spacing w:after="120" w:line="360" w:lineRule="auto"/>
              <w:jc w:val="both"/>
              <w:rPr>
                <w:rFonts w:ascii="Aptos" w:eastAsia="Times New Roman" w:hAnsi="Aptos" w:cs="Arial"/>
                <w:sz w:val="24"/>
                <w:szCs w:val="24"/>
              </w:rPr>
            </w:pPr>
          </w:p>
        </w:tc>
        <w:tc>
          <w:tcPr>
            <w:tcW w:w="1275" w:type="dxa"/>
            <w:shd w:val="clear" w:color="auto" w:fill="auto"/>
            <w:vAlign w:val="center"/>
          </w:tcPr>
          <w:p w14:paraId="3020D9F5" w14:textId="77777777" w:rsidR="00CB2515" w:rsidRPr="00EF576B" w:rsidRDefault="00CB2515" w:rsidP="00EF576B">
            <w:pPr>
              <w:pBdr>
                <w:top w:val="nil"/>
                <w:left w:val="nil"/>
                <w:bottom w:val="nil"/>
                <w:right w:val="nil"/>
                <w:between w:val="nil"/>
              </w:pBdr>
              <w:spacing w:after="120" w:line="360" w:lineRule="auto"/>
              <w:jc w:val="both"/>
              <w:rPr>
                <w:rFonts w:ascii="Aptos" w:eastAsia="Times New Roman" w:hAnsi="Aptos" w:cs="Arial"/>
                <w:sz w:val="24"/>
                <w:szCs w:val="24"/>
              </w:rPr>
            </w:pPr>
            <w:r w:rsidRPr="00EF576B">
              <w:rPr>
                <w:rFonts w:ascii="Aptos" w:eastAsia="Times New Roman" w:hAnsi="Aptos" w:cs="Arial"/>
                <w:sz w:val="24"/>
                <w:szCs w:val="24"/>
              </w:rPr>
              <w:t>X</w:t>
            </w:r>
          </w:p>
        </w:tc>
        <w:tc>
          <w:tcPr>
            <w:tcW w:w="1276" w:type="dxa"/>
            <w:vAlign w:val="center"/>
          </w:tcPr>
          <w:p w14:paraId="775650EF" w14:textId="77777777" w:rsidR="00CB2515" w:rsidRPr="00EF576B" w:rsidRDefault="00CB2515" w:rsidP="00EF576B">
            <w:pPr>
              <w:pBdr>
                <w:top w:val="nil"/>
                <w:left w:val="nil"/>
                <w:bottom w:val="nil"/>
                <w:right w:val="nil"/>
                <w:between w:val="nil"/>
              </w:pBdr>
              <w:spacing w:after="120" w:line="360" w:lineRule="auto"/>
              <w:jc w:val="both"/>
              <w:rPr>
                <w:rFonts w:ascii="Aptos" w:eastAsia="Times New Roman" w:hAnsi="Aptos" w:cs="Arial"/>
                <w:sz w:val="24"/>
                <w:szCs w:val="24"/>
              </w:rPr>
            </w:pPr>
          </w:p>
        </w:tc>
        <w:tc>
          <w:tcPr>
            <w:tcW w:w="1423" w:type="dxa"/>
            <w:vAlign w:val="center"/>
          </w:tcPr>
          <w:p w14:paraId="456BE539" w14:textId="77777777" w:rsidR="00CB2515" w:rsidRPr="00EF576B" w:rsidRDefault="00CB2515" w:rsidP="00EF576B">
            <w:pPr>
              <w:pBdr>
                <w:top w:val="nil"/>
                <w:left w:val="nil"/>
                <w:bottom w:val="nil"/>
                <w:right w:val="nil"/>
                <w:between w:val="nil"/>
              </w:pBdr>
              <w:spacing w:after="120" w:line="360" w:lineRule="auto"/>
              <w:jc w:val="both"/>
              <w:rPr>
                <w:rFonts w:ascii="Aptos" w:eastAsia="Times New Roman" w:hAnsi="Aptos" w:cs="Arial"/>
                <w:sz w:val="24"/>
                <w:szCs w:val="24"/>
              </w:rPr>
            </w:pPr>
          </w:p>
        </w:tc>
      </w:tr>
      <w:tr w:rsidR="00EF576B" w:rsidRPr="00EF576B" w14:paraId="5F403FC6" w14:textId="77777777" w:rsidTr="00535B15">
        <w:tc>
          <w:tcPr>
            <w:tcW w:w="3827" w:type="dxa"/>
          </w:tcPr>
          <w:p w14:paraId="234D701F" w14:textId="77777777" w:rsidR="00CB2515" w:rsidRPr="00EF576B" w:rsidRDefault="00CB2515" w:rsidP="00EF576B">
            <w:pPr>
              <w:pBdr>
                <w:top w:val="nil"/>
                <w:left w:val="nil"/>
                <w:bottom w:val="nil"/>
                <w:right w:val="nil"/>
                <w:between w:val="nil"/>
              </w:pBdr>
              <w:spacing w:after="120" w:line="360" w:lineRule="auto"/>
              <w:jc w:val="both"/>
              <w:rPr>
                <w:rFonts w:ascii="Aptos" w:eastAsia="Times New Roman" w:hAnsi="Aptos" w:cs="Arial"/>
                <w:sz w:val="24"/>
                <w:szCs w:val="24"/>
              </w:rPr>
            </w:pPr>
            <w:r w:rsidRPr="00EF576B">
              <w:rPr>
                <w:rFonts w:ascii="Aptos" w:eastAsia="Times New Roman" w:hAnsi="Aptos" w:cs="Arial"/>
                <w:sz w:val="24"/>
                <w:szCs w:val="24"/>
              </w:rPr>
              <w:t>abuso sessuale</w:t>
            </w:r>
          </w:p>
        </w:tc>
        <w:tc>
          <w:tcPr>
            <w:tcW w:w="1276" w:type="dxa"/>
            <w:shd w:val="clear" w:color="auto" w:fill="auto"/>
            <w:vAlign w:val="center"/>
          </w:tcPr>
          <w:p w14:paraId="6CD30DFB" w14:textId="77777777" w:rsidR="00CB2515" w:rsidRPr="00EF576B" w:rsidRDefault="00CB2515" w:rsidP="00EF576B">
            <w:pPr>
              <w:pBdr>
                <w:top w:val="nil"/>
                <w:left w:val="nil"/>
                <w:bottom w:val="nil"/>
                <w:right w:val="nil"/>
                <w:between w:val="nil"/>
              </w:pBdr>
              <w:spacing w:after="120" w:line="360" w:lineRule="auto"/>
              <w:jc w:val="both"/>
              <w:rPr>
                <w:rFonts w:ascii="Aptos" w:eastAsia="Times New Roman" w:hAnsi="Aptos" w:cs="Arial"/>
                <w:sz w:val="24"/>
                <w:szCs w:val="24"/>
              </w:rPr>
            </w:pPr>
          </w:p>
        </w:tc>
        <w:tc>
          <w:tcPr>
            <w:tcW w:w="1275" w:type="dxa"/>
            <w:shd w:val="clear" w:color="auto" w:fill="auto"/>
            <w:vAlign w:val="center"/>
          </w:tcPr>
          <w:p w14:paraId="77CC4347" w14:textId="77777777" w:rsidR="00CB2515" w:rsidRPr="00EF576B" w:rsidRDefault="00CB2515" w:rsidP="00EF576B">
            <w:pPr>
              <w:pBdr>
                <w:top w:val="nil"/>
                <w:left w:val="nil"/>
                <w:bottom w:val="nil"/>
                <w:right w:val="nil"/>
                <w:between w:val="nil"/>
              </w:pBdr>
              <w:spacing w:after="120" w:line="360" w:lineRule="auto"/>
              <w:jc w:val="both"/>
              <w:rPr>
                <w:rFonts w:ascii="Aptos" w:eastAsia="Times New Roman" w:hAnsi="Aptos" w:cs="Arial"/>
                <w:sz w:val="24"/>
                <w:szCs w:val="24"/>
              </w:rPr>
            </w:pPr>
            <w:r w:rsidRPr="00EF576B">
              <w:rPr>
                <w:rFonts w:ascii="Aptos" w:eastAsia="Times New Roman" w:hAnsi="Aptos" w:cs="Arial"/>
                <w:sz w:val="24"/>
                <w:szCs w:val="24"/>
              </w:rPr>
              <w:t>X</w:t>
            </w:r>
          </w:p>
        </w:tc>
        <w:tc>
          <w:tcPr>
            <w:tcW w:w="1276" w:type="dxa"/>
            <w:vAlign w:val="center"/>
          </w:tcPr>
          <w:p w14:paraId="723DE69D" w14:textId="77777777" w:rsidR="00CB2515" w:rsidRPr="00EF576B" w:rsidRDefault="00CB2515" w:rsidP="00EF576B">
            <w:pPr>
              <w:pBdr>
                <w:top w:val="nil"/>
                <w:left w:val="nil"/>
                <w:bottom w:val="nil"/>
                <w:right w:val="nil"/>
                <w:between w:val="nil"/>
              </w:pBdr>
              <w:spacing w:after="120" w:line="360" w:lineRule="auto"/>
              <w:jc w:val="both"/>
              <w:rPr>
                <w:rFonts w:ascii="Aptos" w:eastAsia="Times New Roman" w:hAnsi="Aptos" w:cs="Arial"/>
                <w:sz w:val="24"/>
                <w:szCs w:val="24"/>
              </w:rPr>
            </w:pPr>
          </w:p>
        </w:tc>
        <w:tc>
          <w:tcPr>
            <w:tcW w:w="1423" w:type="dxa"/>
            <w:vAlign w:val="center"/>
          </w:tcPr>
          <w:p w14:paraId="4BC4FD8F" w14:textId="77777777" w:rsidR="00CB2515" w:rsidRPr="00EF576B" w:rsidRDefault="00CB2515" w:rsidP="00EF576B">
            <w:pPr>
              <w:pBdr>
                <w:top w:val="nil"/>
                <w:left w:val="nil"/>
                <w:bottom w:val="nil"/>
                <w:right w:val="nil"/>
                <w:between w:val="nil"/>
              </w:pBdr>
              <w:spacing w:after="120" w:line="360" w:lineRule="auto"/>
              <w:jc w:val="both"/>
              <w:rPr>
                <w:rFonts w:ascii="Aptos" w:eastAsia="Times New Roman" w:hAnsi="Aptos" w:cs="Arial"/>
                <w:sz w:val="24"/>
                <w:szCs w:val="24"/>
              </w:rPr>
            </w:pPr>
          </w:p>
        </w:tc>
      </w:tr>
      <w:tr w:rsidR="00EF576B" w:rsidRPr="00EF576B" w14:paraId="1D56832A" w14:textId="77777777" w:rsidTr="00535B15">
        <w:tc>
          <w:tcPr>
            <w:tcW w:w="3827" w:type="dxa"/>
          </w:tcPr>
          <w:p w14:paraId="3EDB6D31" w14:textId="77777777" w:rsidR="00CB2515" w:rsidRPr="00EF576B" w:rsidRDefault="00CB2515" w:rsidP="00EF576B">
            <w:pPr>
              <w:pBdr>
                <w:top w:val="nil"/>
                <w:left w:val="nil"/>
                <w:bottom w:val="nil"/>
                <w:right w:val="nil"/>
                <w:between w:val="nil"/>
              </w:pBdr>
              <w:spacing w:after="120" w:line="360" w:lineRule="auto"/>
              <w:jc w:val="both"/>
              <w:rPr>
                <w:rFonts w:ascii="Aptos" w:eastAsia="Times New Roman" w:hAnsi="Aptos" w:cs="Arial"/>
                <w:sz w:val="24"/>
                <w:szCs w:val="24"/>
              </w:rPr>
            </w:pPr>
            <w:r w:rsidRPr="00EF576B">
              <w:rPr>
                <w:rFonts w:ascii="Aptos" w:eastAsia="Times New Roman" w:hAnsi="Aptos" w:cs="Arial"/>
                <w:sz w:val="24"/>
                <w:szCs w:val="24"/>
              </w:rPr>
              <w:t>Negligenza</w:t>
            </w:r>
          </w:p>
        </w:tc>
        <w:tc>
          <w:tcPr>
            <w:tcW w:w="1276" w:type="dxa"/>
            <w:shd w:val="clear" w:color="auto" w:fill="auto"/>
            <w:vAlign w:val="center"/>
          </w:tcPr>
          <w:p w14:paraId="02F8B79D" w14:textId="77777777" w:rsidR="00CB2515" w:rsidRPr="00EF576B" w:rsidRDefault="00CB2515" w:rsidP="00EF576B">
            <w:pPr>
              <w:pBdr>
                <w:top w:val="nil"/>
                <w:left w:val="nil"/>
                <w:bottom w:val="nil"/>
                <w:right w:val="nil"/>
                <w:between w:val="nil"/>
              </w:pBdr>
              <w:spacing w:after="120" w:line="360" w:lineRule="auto"/>
              <w:jc w:val="both"/>
              <w:rPr>
                <w:rFonts w:ascii="Aptos" w:eastAsia="Times New Roman" w:hAnsi="Aptos" w:cs="Arial"/>
                <w:sz w:val="24"/>
                <w:szCs w:val="24"/>
              </w:rPr>
            </w:pPr>
          </w:p>
        </w:tc>
        <w:tc>
          <w:tcPr>
            <w:tcW w:w="1275" w:type="dxa"/>
            <w:shd w:val="clear" w:color="auto" w:fill="auto"/>
            <w:vAlign w:val="center"/>
          </w:tcPr>
          <w:p w14:paraId="1AA8A81A" w14:textId="77777777" w:rsidR="00CB2515" w:rsidRPr="00EF576B" w:rsidRDefault="00CB2515" w:rsidP="00EF576B">
            <w:pPr>
              <w:pBdr>
                <w:top w:val="nil"/>
                <w:left w:val="nil"/>
                <w:bottom w:val="nil"/>
                <w:right w:val="nil"/>
                <w:between w:val="nil"/>
              </w:pBdr>
              <w:spacing w:after="120" w:line="360" w:lineRule="auto"/>
              <w:jc w:val="both"/>
              <w:rPr>
                <w:rFonts w:ascii="Aptos" w:eastAsia="Times New Roman" w:hAnsi="Aptos" w:cs="Arial"/>
                <w:sz w:val="24"/>
                <w:szCs w:val="24"/>
              </w:rPr>
            </w:pPr>
            <w:r w:rsidRPr="00EF576B">
              <w:rPr>
                <w:rFonts w:ascii="Aptos" w:eastAsia="Times New Roman" w:hAnsi="Aptos" w:cs="Arial"/>
                <w:sz w:val="24"/>
                <w:szCs w:val="24"/>
              </w:rPr>
              <w:t>X</w:t>
            </w:r>
          </w:p>
        </w:tc>
        <w:tc>
          <w:tcPr>
            <w:tcW w:w="1276" w:type="dxa"/>
            <w:vAlign w:val="center"/>
          </w:tcPr>
          <w:p w14:paraId="5345AB6A" w14:textId="77777777" w:rsidR="00CB2515" w:rsidRPr="00EF576B" w:rsidRDefault="00CB2515" w:rsidP="00EF576B">
            <w:pPr>
              <w:pBdr>
                <w:top w:val="nil"/>
                <w:left w:val="nil"/>
                <w:bottom w:val="nil"/>
                <w:right w:val="nil"/>
                <w:between w:val="nil"/>
              </w:pBdr>
              <w:spacing w:after="120" w:line="360" w:lineRule="auto"/>
              <w:jc w:val="both"/>
              <w:rPr>
                <w:rFonts w:ascii="Aptos" w:eastAsia="Times New Roman" w:hAnsi="Aptos" w:cs="Arial"/>
                <w:sz w:val="24"/>
                <w:szCs w:val="24"/>
              </w:rPr>
            </w:pPr>
          </w:p>
        </w:tc>
        <w:tc>
          <w:tcPr>
            <w:tcW w:w="1423" w:type="dxa"/>
            <w:vAlign w:val="center"/>
          </w:tcPr>
          <w:p w14:paraId="32CDD44E" w14:textId="77777777" w:rsidR="00CB2515" w:rsidRPr="00EF576B" w:rsidRDefault="00CB2515" w:rsidP="00EF576B">
            <w:pPr>
              <w:pBdr>
                <w:top w:val="nil"/>
                <w:left w:val="nil"/>
                <w:bottom w:val="nil"/>
                <w:right w:val="nil"/>
                <w:between w:val="nil"/>
              </w:pBdr>
              <w:spacing w:after="120" w:line="360" w:lineRule="auto"/>
              <w:jc w:val="both"/>
              <w:rPr>
                <w:rFonts w:ascii="Aptos" w:eastAsia="Times New Roman" w:hAnsi="Aptos" w:cs="Arial"/>
                <w:sz w:val="24"/>
                <w:szCs w:val="24"/>
              </w:rPr>
            </w:pPr>
          </w:p>
        </w:tc>
      </w:tr>
      <w:tr w:rsidR="00EF576B" w:rsidRPr="00EF576B" w14:paraId="694223EF" w14:textId="77777777" w:rsidTr="00535B15">
        <w:tc>
          <w:tcPr>
            <w:tcW w:w="3827" w:type="dxa"/>
          </w:tcPr>
          <w:p w14:paraId="1AF29908" w14:textId="77777777" w:rsidR="00CB2515" w:rsidRPr="00EF576B" w:rsidRDefault="00CB2515" w:rsidP="00EF576B">
            <w:pPr>
              <w:pBdr>
                <w:top w:val="nil"/>
                <w:left w:val="nil"/>
                <w:bottom w:val="nil"/>
                <w:right w:val="nil"/>
                <w:between w:val="nil"/>
              </w:pBdr>
              <w:spacing w:after="120" w:line="360" w:lineRule="auto"/>
              <w:jc w:val="both"/>
              <w:rPr>
                <w:rFonts w:ascii="Aptos" w:eastAsia="Times New Roman" w:hAnsi="Aptos" w:cs="Arial"/>
                <w:sz w:val="24"/>
                <w:szCs w:val="24"/>
              </w:rPr>
            </w:pPr>
            <w:r w:rsidRPr="00EF576B">
              <w:rPr>
                <w:rFonts w:ascii="Aptos" w:eastAsia="Times New Roman" w:hAnsi="Aptos" w:cs="Arial"/>
                <w:sz w:val="24"/>
                <w:szCs w:val="24"/>
              </w:rPr>
              <w:t>Incuria</w:t>
            </w:r>
          </w:p>
        </w:tc>
        <w:tc>
          <w:tcPr>
            <w:tcW w:w="1276" w:type="dxa"/>
            <w:shd w:val="clear" w:color="auto" w:fill="auto"/>
            <w:vAlign w:val="center"/>
          </w:tcPr>
          <w:p w14:paraId="67E59947" w14:textId="77777777" w:rsidR="00CB2515" w:rsidRPr="00EF576B" w:rsidRDefault="00CB2515" w:rsidP="00EF576B">
            <w:pPr>
              <w:pBdr>
                <w:top w:val="nil"/>
                <w:left w:val="nil"/>
                <w:bottom w:val="nil"/>
                <w:right w:val="nil"/>
                <w:between w:val="nil"/>
              </w:pBdr>
              <w:spacing w:after="120" w:line="360" w:lineRule="auto"/>
              <w:jc w:val="both"/>
              <w:rPr>
                <w:rFonts w:ascii="Aptos" w:eastAsia="Times New Roman" w:hAnsi="Aptos" w:cs="Arial"/>
                <w:sz w:val="24"/>
                <w:szCs w:val="24"/>
              </w:rPr>
            </w:pPr>
          </w:p>
        </w:tc>
        <w:tc>
          <w:tcPr>
            <w:tcW w:w="1275" w:type="dxa"/>
            <w:shd w:val="clear" w:color="auto" w:fill="auto"/>
            <w:vAlign w:val="center"/>
          </w:tcPr>
          <w:p w14:paraId="6E361CAB" w14:textId="77777777" w:rsidR="00CB2515" w:rsidRPr="00EF576B" w:rsidRDefault="00CB2515" w:rsidP="00EF576B">
            <w:pPr>
              <w:pBdr>
                <w:top w:val="nil"/>
                <w:left w:val="nil"/>
                <w:bottom w:val="nil"/>
                <w:right w:val="nil"/>
                <w:between w:val="nil"/>
              </w:pBdr>
              <w:spacing w:after="120" w:line="360" w:lineRule="auto"/>
              <w:jc w:val="both"/>
              <w:rPr>
                <w:rFonts w:ascii="Aptos" w:eastAsia="Times New Roman" w:hAnsi="Aptos" w:cs="Arial"/>
                <w:sz w:val="24"/>
                <w:szCs w:val="24"/>
              </w:rPr>
            </w:pPr>
            <w:r w:rsidRPr="00EF576B">
              <w:rPr>
                <w:rFonts w:ascii="Aptos" w:eastAsia="Times New Roman" w:hAnsi="Aptos" w:cs="Arial"/>
                <w:sz w:val="24"/>
                <w:szCs w:val="24"/>
              </w:rPr>
              <w:t>X</w:t>
            </w:r>
          </w:p>
        </w:tc>
        <w:tc>
          <w:tcPr>
            <w:tcW w:w="1276" w:type="dxa"/>
            <w:vAlign w:val="center"/>
          </w:tcPr>
          <w:p w14:paraId="2CF6D132" w14:textId="77777777" w:rsidR="00CB2515" w:rsidRPr="00EF576B" w:rsidRDefault="00CB2515" w:rsidP="00EF576B">
            <w:pPr>
              <w:pBdr>
                <w:top w:val="nil"/>
                <w:left w:val="nil"/>
                <w:bottom w:val="nil"/>
                <w:right w:val="nil"/>
                <w:between w:val="nil"/>
              </w:pBdr>
              <w:spacing w:after="120" w:line="360" w:lineRule="auto"/>
              <w:jc w:val="both"/>
              <w:rPr>
                <w:rFonts w:ascii="Aptos" w:eastAsia="Times New Roman" w:hAnsi="Aptos" w:cs="Arial"/>
                <w:sz w:val="24"/>
                <w:szCs w:val="24"/>
              </w:rPr>
            </w:pPr>
          </w:p>
        </w:tc>
        <w:tc>
          <w:tcPr>
            <w:tcW w:w="1423" w:type="dxa"/>
            <w:vAlign w:val="center"/>
          </w:tcPr>
          <w:p w14:paraId="13C4356C" w14:textId="77777777" w:rsidR="00CB2515" w:rsidRPr="00EF576B" w:rsidRDefault="00CB2515" w:rsidP="00EF576B">
            <w:pPr>
              <w:pBdr>
                <w:top w:val="nil"/>
                <w:left w:val="nil"/>
                <w:bottom w:val="nil"/>
                <w:right w:val="nil"/>
                <w:between w:val="nil"/>
              </w:pBdr>
              <w:spacing w:after="120" w:line="360" w:lineRule="auto"/>
              <w:jc w:val="both"/>
              <w:rPr>
                <w:rFonts w:ascii="Aptos" w:eastAsia="Times New Roman" w:hAnsi="Aptos" w:cs="Arial"/>
                <w:sz w:val="24"/>
                <w:szCs w:val="24"/>
              </w:rPr>
            </w:pPr>
          </w:p>
        </w:tc>
      </w:tr>
      <w:tr w:rsidR="00EF576B" w:rsidRPr="00EF576B" w14:paraId="3718A57C" w14:textId="77777777" w:rsidTr="00535B15">
        <w:tc>
          <w:tcPr>
            <w:tcW w:w="3827" w:type="dxa"/>
          </w:tcPr>
          <w:p w14:paraId="29696E67" w14:textId="77777777" w:rsidR="00CB2515" w:rsidRPr="00EF576B" w:rsidRDefault="00CB2515" w:rsidP="00EF576B">
            <w:pPr>
              <w:pBdr>
                <w:top w:val="nil"/>
                <w:left w:val="nil"/>
                <w:bottom w:val="nil"/>
                <w:right w:val="nil"/>
                <w:between w:val="nil"/>
              </w:pBdr>
              <w:spacing w:after="120" w:line="360" w:lineRule="auto"/>
              <w:jc w:val="both"/>
              <w:rPr>
                <w:rFonts w:ascii="Aptos" w:eastAsia="Times New Roman" w:hAnsi="Aptos" w:cs="Arial"/>
                <w:sz w:val="24"/>
                <w:szCs w:val="24"/>
              </w:rPr>
            </w:pPr>
            <w:r w:rsidRPr="00EF576B">
              <w:rPr>
                <w:rFonts w:ascii="Aptos" w:eastAsia="Times New Roman" w:hAnsi="Aptos" w:cs="Arial"/>
                <w:sz w:val="24"/>
                <w:szCs w:val="24"/>
              </w:rPr>
              <w:t>abuso di matrice religiosa</w:t>
            </w:r>
          </w:p>
        </w:tc>
        <w:tc>
          <w:tcPr>
            <w:tcW w:w="1276" w:type="dxa"/>
            <w:shd w:val="clear" w:color="auto" w:fill="auto"/>
            <w:vAlign w:val="center"/>
          </w:tcPr>
          <w:p w14:paraId="4CBD3272" w14:textId="77777777" w:rsidR="00CB2515" w:rsidRPr="00EF576B" w:rsidRDefault="00CB2515" w:rsidP="00EF576B">
            <w:pPr>
              <w:pBdr>
                <w:top w:val="nil"/>
                <w:left w:val="nil"/>
                <w:bottom w:val="nil"/>
                <w:right w:val="nil"/>
                <w:between w:val="nil"/>
              </w:pBdr>
              <w:spacing w:after="120" w:line="360" w:lineRule="auto"/>
              <w:jc w:val="both"/>
              <w:rPr>
                <w:rFonts w:ascii="Aptos" w:eastAsia="Times New Roman" w:hAnsi="Aptos" w:cs="Arial"/>
                <w:sz w:val="24"/>
                <w:szCs w:val="24"/>
              </w:rPr>
            </w:pPr>
          </w:p>
        </w:tc>
        <w:tc>
          <w:tcPr>
            <w:tcW w:w="1275" w:type="dxa"/>
            <w:shd w:val="clear" w:color="auto" w:fill="auto"/>
            <w:vAlign w:val="center"/>
          </w:tcPr>
          <w:p w14:paraId="11450EC4" w14:textId="77777777" w:rsidR="00CB2515" w:rsidRPr="00EF576B" w:rsidRDefault="00CB2515" w:rsidP="00EF576B">
            <w:pPr>
              <w:pBdr>
                <w:top w:val="nil"/>
                <w:left w:val="nil"/>
                <w:bottom w:val="nil"/>
                <w:right w:val="nil"/>
                <w:between w:val="nil"/>
              </w:pBdr>
              <w:spacing w:after="120" w:line="360" w:lineRule="auto"/>
              <w:jc w:val="both"/>
              <w:rPr>
                <w:rFonts w:ascii="Aptos" w:eastAsia="Times New Roman" w:hAnsi="Aptos" w:cs="Arial"/>
                <w:sz w:val="24"/>
                <w:szCs w:val="24"/>
              </w:rPr>
            </w:pPr>
            <w:r w:rsidRPr="00EF576B">
              <w:rPr>
                <w:rFonts w:ascii="Aptos" w:eastAsia="Times New Roman" w:hAnsi="Aptos" w:cs="Arial"/>
                <w:sz w:val="24"/>
                <w:szCs w:val="24"/>
              </w:rPr>
              <w:t>X</w:t>
            </w:r>
          </w:p>
        </w:tc>
        <w:tc>
          <w:tcPr>
            <w:tcW w:w="1276" w:type="dxa"/>
            <w:vAlign w:val="center"/>
          </w:tcPr>
          <w:p w14:paraId="21543665" w14:textId="77777777" w:rsidR="00CB2515" w:rsidRPr="00EF576B" w:rsidRDefault="00CB2515" w:rsidP="00EF576B">
            <w:pPr>
              <w:pBdr>
                <w:top w:val="nil"/>
                <w:left w:val="nil"/>
                <w:bottom w:val="nil"/>
                <w:right w:val="nil"/>
                <w:between w:val="nil"/>
              </w:pBdr>
              <w:spacing w:after="120" w:line="360" w:lineRule="auto"/>
              <w:jc w:val="both"/>
              <w:rPr>
                <w:rFonts w:ascii="Aptos" w:eastAsia="Times New Roman" w:hAnsi="Aptos" w:cs="Arial"/>
                <w:sz w:val="24"/>
                <w:szCs w:val="24"/>
              </w:rPr>
            </w:pPr>
          </w:p>
        </w:tc>
        <w:tc>
          <w:tcPr>
            <w:tcW w:w="1423" w:type="dxa"/>
            <w:vAlign w:val="center"/>
          </w:tcPr>
          <w:p w14:paraId="36B77538" w14:textId="77777777" w:rsidR="00CB2515" w:rsidRPr="00EF576B" w:rsidRDefault="00CB2515" w:rsidP="00EF576B">
            <w:pPr>
              <w:pBdr>
                <w:top w:val="nil"/>
                <w:left w:val="nil"/>
                <w:bottom w:val="nil"/>
                <w:right w:val="nil"/>
                <w:between w:val="nil"/>
              </w:pBdr>
              <w:spacing w:after="120" w:line="360" w:lineRule="auto"/>
              <w:jc w:val="both"/>
              <w:rPr>
                <w:rFonts w:ascii="Aptos" w:eastAsia="Times New Roman" w:hAnsi="Aptos" w:cs="Arial"/>
                <w:sz w:val="24"/>
                <w:szCs w:val="24"/>
              </w:rPr>
            </w:pPr>
          </w:p>
        </w:tc>
      </w:tr>
      <w:tr w:rsidR="00EF576B" w:rsidRPr="00EF576B" w14:paraId="07316EDC" w14:textId="77777777" w:rsidTr="00535B15">
        <w:tc>
          <w:tcPr>
            <w:tcW w:w="3827" w:type="dxa"/>
          </w:tcPr>
          <w:p w14:paraId="47914C1B" w14:textId="77777777" w:rsidR="00CB2515" w:rsidRPr="00EF576B" w:rsidRDefault="00CB2515" w:rsidP="00EF576B">
            <w:pPr>
              <w:pBdr>
                <w:top w:val="nil"/>
                <w:left w:val="nil"/>
                <w:bottom w:val="nil"/>
                <w:right w:val="nil"/>
                <w:between w:val="nil"/>
              </w:pBdr>
              <w:spacing w:after="120" w:line="360" w:lineRule="auto"/>
              <w:jc w:val="both"/>
              <w:rPr>
                <w:rFonts w:ascii="Aptos" w:eastAsia="Times New Roman" w:hAnsi="Aptos" w:cs="Arial"/>
                <w:sz w:val="24"/>
                <w:szCs w:val="24"/>
              </w:rPr>
            </w:pPr>
            <w:r w:rsidRPr="00EF576B">
              <w:rPr>
                <w:rFonts w:ascii="Aptos" w:eastAsia="Times New Roman" w:hAnsi="Aptos" w:cs="Arial"/>
                <w:sz w:val="24"/>
                <w:szCs w:val="24"/>
              </w:rPr>
              <w:t>Bullismo</w:t>
            </w:r>
          </w:p>
        </w:tc>
        <w:tc>
          <w:tcPr>
            <w:tcW w:w="1276" w:type="dxa"/>
            <w:shd w:val="clear" w:color="auto" w:fill="auto"/>
            <w:vAlign w:val="center"/>
          </w:tcPr>
          <w:p w14:paraId="2C217B48" w14:textId="77777777" w:rsidR="00CB2515" w:rsidRPr="00EF576B" w:rsidRDefault="00CB2515" w:rsidP="00EF576B">
            <w:pPr>
              <w:pBdr>
                <w:top w:val="nil"/>
                <w:left w:val="nil"/>
                <w:bottom w:val="nil"/>
                <w:right w:val="nil"/>
                <w:between w:val="nil"/>
              </w:pBdr>
              <w:spacing w:after="120" w:line="360" w:lineRule="auto"/>
              <w:jc w:val="both"/>
              <w:rPr>
                <w:rFonts w:ascii="Aptos" w:eastAsia="Times New Roman" w:hAnsi="Aptos" w:cs="Arial"/>
                <w:sz w:val="24"/>
                <w:szCs w:val="24"/>
              </w:rPr>
            </w:pPr>
          </w:p>
        </w:tc>
        <w:tc>
          <w:tcPr>
            <w:tcW w:w="1275" w:type="dxa"/>
            <w:shd w:val="clear" w:color="auto" w:fill="auto"/>
            <w:vAlign w:val="center"/>
          </w:tcPr>
          <w:p w14:paraId="1B8339F9" w14:textId="77777777" w:rsidR="00CB2515" w:rsidRPr="00EF576B" w:rsidRDefault="00CB2515" w:rsidP="00EF576B">
            <w:pPr>
              <w:pBdr>
                <w:top w:val="nil"/>
                <w:left w:val="nil"/>
                <w:bottom w:val="nil"/>
                <w:right w:val="nil"/>
                <w:between w:val="nil"/>
              </w:pBdr>
              <w:spacing w:after="120" w:line="360" w:lineRule="auto"/>
              <w:jc w:val="both"/>
              <w:rPr>
                <w:rFonts w:ascii="Aptos" w:eastAsia="Times New Roman" w:hAnsi="Aptos" w:cs="Arial"/>
                <w:sz w:val="24"/>
                <w:szCs w:val="24"/>
              </w:rPr>
            </w:pPr>
            <w:r w:rsidRPr="00EF576B">
              <w:rPr>
                <w:rFonts w:ascii="Aptos" w:eastAsia="Times New Roman" w:hAnsi="Aptos" w:cs="Arial"/>
                <w:sz w:val="24"/>
                <w:szCs w:val="24"/>
              </w:rPr>
              <w:t>X</w:t>
            </w:r>
          </w:p>
        </w:tc>
        <w:tc>
          <w:tcPr>
            <w:tcW w:w="1276" w:type="dxa"/>
            <w:vAlign w:val="center"/>
          </w:tcPr>
          <w:p w14:paraId="1453BD82" w14:textId="77777777" w:rsidR="00CB2515" w:rsidRPr="00EF576B" w:rsidRDefault="00CB2515" w:rsidP="00EF576B">
            <w:pPr>
              <w:pBdr>
                <w:top w:val="nil"/>
                <w:left w:val="nil"/>
                <w:bottom w:val="nil"/>
                <w:right w:val="nil"/>
                <w:between w:val="nil"/>
              </w:pBdr>
              <w:spacing w:after="120" w:line="360" w:lineRule="auto"/>
              <w:jc w:val="both"/>
              <w:rPr>
                <w:rFonts w:ascii="Aptos" w:eastAsia="Times New Roman" w:hAnsi="Aptos" w:cs="Arial"/>
                <w:sz w:val="24"/>
                <w:szCs w:val="24"/>
              </w:rPr>
            </w:pPr>
          </w:p>
        </w:tc>
        <w:tc>
          <w:tcPr>
            <w:tcW w:w="1423" w:type="dxa"/>
            <w:vAlign w:val="center"/>
          </w:tcPr>
          <w:p w14:paraId="6B99D29B" w14:textId="77777777" w:rsidR="00CB2515" w:rsidRPr="00EF576B" w:rsidRDefault="00CB2515" w:rsidP="00EF576B">
            <w:pPr>
              <w:pBdr>
                <w:top w:val="nil"/>
                <w:left w:val="nil"/>
                <w:bottom w:val="nil"/>
                <w:right w:val="nil"/>
                <w:between w:val="nil"/>
              </w:pBdr>
              <w:spacing w:after="120" w:line="360" w:lineRule="auto"/>
              <w:jc w:val="both"/>
              <w:rPr>
                <w:rFonts w:ascii="Aptos" w:eastAsia="Times New Roman" w:hAnsi="Aptos" w:cs="Arial"/>
                <w:sz w:val="24"/>
                <w:szCs w:val="24"/>
              </w:rPr>
            </w:pPr>
          </w:p>
        </w:tc>
      </w:tr>
      <w:tr w:rsidR="00EF576B" w:rsidRPr="00EF576B" w14:paraId="64086C1A" w14:textId="77777777" w:rsidTr="00535B15">
        <w:tc>
          <w:tcPr>
            <w:tcW w:w="3827" w:type="dxa"/>
          </w:tcPr>
          <w:p w14:paraId="0E76ACCA" w14:textId="77777777" w:rsidR="00CB2515" w:rsidRPr="00EF576B" w:rsidRDefault="00CB2515" w:rsidP="00EF576B">
            <w:pPr>
              <w:pBdr>
                <w:top w:val="nil"/>
                <w:left w:val="nil"/>
                <w:bottom w:val="nil"/>
                <w:right w:val="nil"/>
                <w:between w:val="nil"/>
              </w:pBdr>
              <w:spacing w:after="120" w:line="360" w:lineRule="auto"/>
              <w:jc w:val="both"/>
              <w:rPr>
                <w:rFonts w:ascii="Aptos" w:eastAsia="Times New Roman" w:hAnsi="Aptos" w:cs="Arial"/>
                <w:sz w:val="24"/>
                <w:szCs w:val="24"/>
              </w:rPr>
            </w:pPr>
            <w:proofErr w:type="spellStart"/>
            <w:r w:rsidRPr="00EF576B">
              <w:rPr>
                <w:rFonts w:ascii="Aptos" w:eastAsia="Times New Roman" w:hAnsi="Aptos" w:cs="Arial"/>
                <w:sz w:val="24"/>
                <w:szCs w:val="24"/>
              </w:rPr>
              <w:t>Cyberbullismo</w:t>
            </w:r>
            <w:proofErr w:type="spellEnd"/>
          </w:p>
        </w:tc>
        <w:tc>
          <w:tcPr>
            <w:tcW w:w="1276" w:type="dxa"/>
            <w:shd w:val="clear" w:color="auto" w:fill="auto"/>
            <w:vAlign w:val="center"/>
          </w:tcPr>
          <w:p w14:paraId="79CF8411" w14:textId="77777777" w:rsidR="00CB2515" w:rsidRPr="00EF576B" w:rsidRDefault="00CB2515" w:rsidP="00EF576B">
            <w:pPr>
              <w:pBdr>
                <w:top w:val="nil"/>
                <w:left w:val="nil"/>
                <w:bottom w:val="nil"/>
                <w:right w:val="nil"/>
                <w:between w:val="nil"/>
              </w:pBdr>
              <w:spacing w:after="120" w:line="360" w:lineRule="auto"/>
              <w:jc w:val="both"/>
              <w:rPr>
                <w:rFonts w:ascii="Aptos" w:eastAsia="Times New Roman" w:hAnsi="Aptos" w:cs="Arial"/>
                <w:sz w:val="24"/>
                <w:szCs w:val="24"/>
              </w:rPr>
            </w:pPr>
          </w:p>
        </w:tc>
        <w:tc>
          <w:tcPr>
            <w:tcW w:w="1275" w:type="dxa"/>
            <w:shd w:val="clear" w:color="auto" w:fill="auto"/>
            <w:vAlign w:val="center"/>
          </w:tcPr>
          <w:p w14:paraId="290A7358" w14:textId="77777777" w:rsidR="00CB2515" w:rsidRPr="00EF576B" w:rsidRDefault="00CB2515" w:rsidP="00EF576B">
            <w:pPr>
              <w:pBdr>
                <w:top w:val="nil"/>
                <w:left w:val="nil"/>
                <w:bottom w:val="nil"/>
                <w:right w:val="nil"/>
                <w:between w:val="nil"/>
              </w:pBdr>
              <w:spacing w:after="120" w:line="360" w:lineRule="auto"/>
              <w:jc w:val="both"/>
              <w:rPr>
                <w:rFonts w:ascii="Aptos" w:eastAsia="Times New Roman" w:hAnsi="Aptos" w:cs="Arial"/>
                <w:sz w:val="24"/>
                <w:szCs w:val="24"/>
              </w:rPr>
            </w:pPr>
            <w:r w:rsidRPr="00EF576B">
              <w:rPr>
                <w:rFonts w:ascii="Aptos" w:eastAsia="Times New Roman" w:hAnsi="Aptos" w:cs="Arial"/>
                <w:sz w:val="24"/>
                <w:szCs w:val="24"/>
              </w:rPr>
              <w:t>X</w:t>
            </w:r>
          </w:p>
        </w:tc>
        <w:tc>
          <w:tcPr>
            <w:tcW w:w="1276" w:type="dxa"/>
            <w:vAlign w:val="center"/>
          </w:tcPr>
          <w:p w14:paraId="10F7B17E" w14:textId="77777777" w:rsidR="00CB2515" w:rsidRPr="00EF576B" w:rsidRDefault="00CB2515" w:rsidP="00EF576B">
            <w:pPr>
              <w:pBdr>
                <w:top w:val="nil"/>
                <w:left w:val="nil"/>
                <w:bottom w:val="nil"/>
                <w:right w:val="nil"/>
                <w:between w:val="nil"/>
              </w:pBdr>
              <w:spacing w:after="120" w:line="360" w:lineRule="auto"/>
              <w:jc w:val="both"/>
              <w:rPr>
                <w:rFonts w:ascii="Aptos" w:eastAsia="Times New Roman" w:hAnsi="Aptos" w:cs="Arial"/>
                <w:sz w:val="24"/>
                <w:szCs w:val="24"/>
              </w:rPr>
            </w:pPr>
          </w:p>
        </w:tc>
        <w:tc>
          <w:tcPr>
            <w:tcW w:w="1423" w:type="dxa"/>
            <w:vAlign w:val="center"/>
          </w:tcPr>
          <w:p w14:paraId="0960DCEF" w14:textId="77777777" w:rsidR="00CB2515" w:rsidRPr="00EF576B" w:rsidRDefault="00CB2515" w:rsidP="00EF576B">
            <w:pPr>
              <w:pBdr>
                <w:top w:val="nil"/>
                <w:left w:val="nil"/>
                <w:bottom w:val="nil"/>
                <w:right w:val="nil"/>
                <w:between w:val="nil"/>
              </w:pBdr>
              <w:spacing w:after="120" w:line="360" w:lineRule="auto"/>
              <w:jc w:val="both"/>
              <w:rPr>
                <w:rFonts w:ascii="Aptos" w:eastAsia="Times New Roman" w:hAnsi="Aptos" w:cs="Arial"/>
                <w:sz w:val="24"/>
                <w:szCs w:val="24"/>
              </w:rPr>
            </w:pPr>
          </w:p>
        </w:tc>
      </w:tr>
      <w:tr w:rsidR="00EF576B" w:rsidRPr="00EF576B" w14:paraId="135B871E" w14:textId="77777777" w:rsidTr="00535B15">
        <w:tc>
          <w:tcPr>
            <w:tcW w:w="3827" w:type="dxa"/>
          </w:tcPr>
          <w:p w14:paraId="322812E3" w14:textId="77777777" w:rsidR="00CB2515" w:rsidRPr="00EF576B" w:rsidRDefault="00CB2515" w:rsidP="00EF576B">
            <w:pPr>
              <w:pBdr>
                <w:top w:val="nil"/>
                <w:left w:val="nil"/>
                <w:bottom w:val="nil"/>
                <w:right w:val="nil"/>
                <w:between w:val="nil"/>
              </w:pBdr>
              <w:spacing w:after="120" w:line="360" w:lineRule="auto"/>
              <w:jc w:val="both"/>
              <w:rPr>
                <w:rFonts w:ascii="Aptos" w:eastAsia="Times New Roman" w:hAnsi="Aptos" w:cs="Arial"/>
                <w:sz w:val="24"/>
                <w:szCs w:val="24"/>
              </w:rPr>
            </w:pPr>
            <w:r w:rsidRPr="00EF576B">
              <w:rPr>
                <w:rFonts w:ascii="Aptos" w:eastAsia="Times New Roman" w:hAnsi="Aptos" w:cs="Arial"/>
                <w:sz w:val="24"/>
                <w:szCs w:val="24"/>
              </w:rPr>
              <w:t>Comportamenti discriminatori</w:t>
            </w:r>
          </w:p>
        </w:tc>
        <w:tc>
          <w:tcPr>
            <w:tcW w:w="1276" w:type="dxa"/>
            <w:vAlign w:val="center"/>
          </w:tcPr>
          <w:p w14:paraId="46696874" w14:textId="77777777" w:rsidR="00CB2515" w:rsidRPr="00EF576B" w:rsidRDefault="00CB2515" w:rsidP="00EF576B">
            <w:pPr>
              <w:pBdr>
                <w:top w:val="nil"/>
                <w:left w:val="nil"/>
                <w:bottom w:val="nil"/>
                <w:right w:val="nil"/>
                <w:between w:val="nil"/>
              </w:pBdr>
              <w:spacing w:after="120" w:line="360" w:lineRule="auto"/>
              <w:jc w:val="both"/>
              <w:rPr>
                <w:rFonts w:ascii="Aptos" w:eastAsia="Times New Roman" w:hAnsi="Aptos" w:cs="Arial"/>
                <w:sz w:val="24"/>
                <w:szCs w:val="24"/>
              </w:rPr>
            </w:pPr>
          </w:p>
        </w:tc>
        <w:tc>
          <w:tcPr>
            <w:tcW w:w="1275" w:type="dxa"/>
            <w:shd w:val="clear" w:color="auto" w:fill="auto"/>
            <w:vAlign w:val="center"/>
          </w:tcPr>
          <w:p w14:paraId="54D909C0" w14:textId="77777777" w:rsidR="00CB2515" w:rsidRPr="00EF576B" w:rsidRDefault="00CB2515" w:rsidP="00EF576B">
            <w:pPr>
              <w:pBdr>
                <w:top w:val="nil"/>
                <w:left w:val="nil"/>
                <w:bottom w:val="nil"/>
                <w:right w:val="nil"/>
                <w:between w:val="nil"/>
              </w:pBdr>
              <w:spacing w:after="120" w:line="360" w:lineRule="auto"/>
              <w:jc w:val="both"/>
              <w:rPr>
                <w:rFonts w:ascii="Aptos" w:eastAsia="Times New Roman" w:hAnsi="Aptos" w:cs="Arial"/>
                <w:sz w:val="24"/>
                <w:szCs w:val="24"/>
              </w:rPr>
            </w:pPr>
            <w:r w:rsidRPr="00EF576B">
              <w:rPr>
                <w:rFonts w:ascii="Aptos" w:eastAsia="Times New Roman" w:hAnsi="Aptos" w:cs="Arial"/>
                <w:sz w:val="24"/>
                <w:szCs w:val="24"/>
              </w:rPr>
              <w:t>X</w:t>
            </w:r>
          </w:p>
        </w:tc>
        <w:tc>
          <w:tcPr>
            <w:tcW w:w="1276" w:type="dxa"/>
            <w:vAlign w:val="center"/>
          </w:tcPr>
          <w:p w14:paraId="2557DBE6" w14:textId="77777777" w:rsidR="00CB2515" w:rsidRPr="00EF576B" w:rsidRDefault="00CB2515" w:rsidP="00EF576B">
            <w:pPr>
              <w:pBdr>
                <w:top w:val="nil"/>
                <w:left w:val="nil"/>
                <w:bottom w:val="nil"/>
                <w:right w:val="nil"/>
                <w:between w:val="nil"/>
              </w:pBdr>
              <w:spacing w:after="120" w:line="360" w:lineRule="auto"/>
              <w:jc w:val="both"/>
              <w:rPr>
                <w:rFonts w:ascii="Aptos" w:eastAsia="Times New Roman" w:hAnsi="Aptos" w:cs="Arial"/>
                <w:sz w:val="24"/>
                <w:szCs w:val="24"/>
              </w:rPr>
            </w:pPr>
          </w:p>
        </w:tc>
        <w:tc>
          <w:tcPr>
            <w:tcW w:w="1423" w:type="dxa"/>
            <w:vAlign w:val="center"/>
          </w:tcPr>
          <w:p w14:paraId="369BD588" w14:textId="77777777" w:rsidR="00CB2515" w:rsidRPr="00EF576B" w:rsidRDefault="00CB2515" w:rsidP="00EF576B">
            <w:pPr>
              <w:pBdr>
                <w:top w:val="nil"/>
                <w:left w:val="nil"/>
                <w:bottom w:val="nil"/>
                <w:right w:val="nil"/>
                <w:between w:val="nil"/>
              </w:pBdr>
              <w:spacing w:after="120" w:line="360" w:lineRule="auto"/>
              <w:jc w:val="both"/>
              <w:rPr>
                <w:rFonts w:ascii="Aptos" w:eastAsia="Times New Roman" w:hAnsi="Aptos" w:cs="Arial"/>
                <w:sz w:val="24"/>
                <w:szCs w:val="24"/>
              </w:rPr>
            </w:pPr>
          </w:p>
        </w:tc>
      </w:tr>
    </w:tbl>
    <w:p w14:paraId="395B5307" w14:textId="77777777" w:rsidR="00CB2515" w:rsidRPr="00EF576B" w:rsidRDefault="00CB2515" w:rsidP="00EF576B">
      <w:pPr>
        <w:pBdr>
          <w:top w:val="nil"/>
          <w:left w:val="nil"/>
          <w:bottom w:val="nil"/>
          <w:right w:val="nil"/>
          <w:between w:val="nil"/>
        </w:pBdr>
        <w:spacing w:after="120" w:line="360" w:lineRule="auto"/>
        <w:jc w:val="both"/>
        <w:rPr>
          <w:rFonts w:ascii="Aptos" w:eastAsia="Times New Roman" w:hAnsi="Aptos" w:cs="Arial"/>
          <w:sz w:val="24"/>
          <w:szCs w:val="24"/>
        </w:rPr>
      </w:pPr>
    </w:p>
    <w:p w14:paraId="54767FE6" w14:textId="77777777" w:rsidR="00845B5D" w:rsidRPr="00EF576B" w:rsidRDefault="00845B5D" w:rsidP="00EF576B">
      <w:pPr>
        <w:pBdr>
          <w:top w:val="nil"/>
          <w:left w:val="nil"/>
          <w:bottom w:val="nil"/>
          <w:right w:val="nil"/>
          <w:between w:val="nil"/>
        </w:pBdr>
        <w:spacing w:after="120" w:line="360" w:lineRule="auto"/>
        <w:jc w:val="both"/>
        <w:rPr>
          <w:rFonts w:ascii="Aptos" w:eastAsia="Times New Roman" w:hAnsi="Aptos" w:cs="Arial"/>
          <w:i/>
          <w:sz w:val="24"/>
          <w:szCs w:val="24"/>
        </w:rPr>
      </w:pPr>
    </w:p>
    <w:p w14:paraId="122CF531" w14:textId="77777777" w:rsidR="00845B5D" w:rsidRPr="00EF576B" w:rsidRDefault="00845B5D" w:rsidP="00EF576B">
      <w:pPr>
        <w:pBdr>
          <w:top w:val="nil"/>
          <w:left w:val="nil"/>
          <w:bottom w:val="nil"/>
          <w:right w:val="nil"/>
          <w:between w:val="nil"/>
        </w:pBdr>
        <w:spacing w:after="120" w:line="360" w:lineRule="auto"/>
        <w:jc w:val="both"/>
        <w:rPr>
          <w:rFonts w:ascii="Aptos" w:eastAsia="Times New Roman" w:hAnsi="Aptos" w:cs="Arial"/>
          <w:i/>
          <w:sz w:val="24"/>
          <w:szCs w:val="24"/>
        </w:rPr>
      </w:pPr>
    </w:p>
    <w:p w14:paraId="2ADBA0BA" w14:textId="77777777" w:rsidR="00845B5D" w:rsidRPr="00EF576B" w:rsidRDefault="00845B5D" w:rsidP="00EF576B">
      <w:pPr>
        <w:pBdr>
          <w:top w:val="nil"/>
          <w:left w:val="nil"/>
          <w:bottom w:val="nil"/>
          <w:right w:val="nil"/>
          <w:between w:val="nil"/>
        </w:pBdr>
        <w:spacing w:after="120" w:line="360" w:lineRule="auto"/>
        <w:jc w:val="both"/>
        <w:rPr>
          <w:rFonts w:ascii="Aptos" w:eastAsia="Times New Roman" w:hAnsi="Aptos" w:cs="Arial"/>
          <w:i/>
          <w:sz w:val="24"/>
          <w:szCs w:val="24"/>
        </w:rPr>
      </w:pPr>
    </w:p>
    <w:p w14:paraId="0AB2430E" w14:textId="77777777" w:rsidR="00110744" w:rsidRPr="00EF576B" w:rsidRDefault="00110744" w:rsidP="00EF576B">
      <w:pPr>
        <w:pStyle w:val="Titolo1"/>
        <w:spacing w:before="0" w:after="120" w:line="360" w:lineRule="auto"/>
        <w:jc w:val="both"/>
        <w:rPr>
          <w:rFonts w:ascii="Aptos" w:eastAsia="Times New Roman" w:hAnsi="Aptos" w:cs="Arial"/>
          <w:b/>
          <w:bCs/>
          <w:color w:val="auto"/>
          <w:sz w:val="24"/>
          <w:szCs w:val="24"/>
        </w:rPr>
      </w:pPr>
    </w:p>
    <w:p w14:paraId="33A9503E" w14:textId="786D27DF" w:rsidR="00F07ABB" w:rsidRPr="00EF576B" w:rsidRDefault="007A57E5" w:rsidP="00332688">
      <w:pPr>
        <w:pStyle w:val="Titolo1"/>
        <w:numPr>
          <w:ilvl w:val="0"/>
          <w:numId w:val="22"/>
        </w:numPr>
        <w:spacing w:before="0" w:after="120" w:line="360" w:lineRule="auto"/>
        <w:jc w:val="both"/>
        <w:rPr>
          <w:rFonts w:ascii="Aptos" w:eastAsia="Times New Roman" w:hAnsi="Aptos" w:cs="Arial"/>
          <w:b/>
          <w:bCs/>
          <w:color w:val="auto"/>
          <w:sz w:val="24"/>
          <w:szCs w:val="24"/>
        </w:rPr>
      </w:pPr>
      <w:r w:rsidRPr="00EF576B">
        <w:rPr>
          <w:rFonts w:ascii="Aptos" w:eastAsia="Times New Roman" w:hAnsi="Aptos" w:cs="Arial"/>
          <w:b/>
          <w:bCs/>
          <w:color w:val="auto"/>
          <w:sz w:val="24"/>
          <w:szCs w:val="24"/>
        </w:rPr>
        <w:t>MISURE DI PREVENZIONE E DI CONTROLLO</w:t>
      </w:r>
    </w:p>
    <w:p w14:paraId="01783245" w14:textId="17B6FE42" w:rsidR="00F07ABB" w:rsidRPr="00A05328" w:rsidRDefault="007F689F" w:rsidP="00332688">
      <w:pPr>
        <w:pStyle w:val="Titolo2"/>
        <w:numPr>
          <w:ilvl w:val="0"/>
          <w:numId w:val="23"/>
        </w:numPr>
        <w:spacing w:before="0" w:after="120" w:line="360" w:lineRule="auto"/>
        <w:jc w:val="both"/>
        <w:rPr>
          <w:rFonts w:ascii="Aptos" w:eastAsia="Times New Roman" w:hAnsi="Aptos" w:cs="Arial"/>
          <w:b/>
          <w:bCs/>
          <w:color w:val="auto"/>
          <w:sz w:val="24"/>
          <w:szCs w:val="24"/>
        </w:rPr>
      </w:pPr>
      <w:r w:rsidRPr="00A05328">
        <w:rPr>
          <w:rFonts w:ascii="Aptos" w:eastAsia="Times New Roman" w:hAnsi="Aptos" w:cs="Arial"/>
          <w:b/>
          <w:bCs/>
          <w:color w:val="auto"/>
          <w:sz w:val="24"/>
          <w:szCs w:val="24"/>
        </w:rPr>
        <w:t xml:space="preserve"> </w:t>
      </w:r>
      <w:r w:rsidR="004B1D9B" w:rsidRPr="00A05328">
        <w:rPr>
          <w:rFonts w:ascii="Aptos" w:eastAsia="Times New Roman" w:hAnsi="Aptos" w:cs="Arial"/>
          <w:b/>
          <w:bCs/>
          <w:color w:val="auto"/>
          <w:sz w:val="24"/>
          <w:szCs w:val="24"/>
        </w:rPr>
        <w:t>Trasparenza e pubblicità</w:t>
      </w:r>
    </w:p>
    <w:p w14:paraId="4C4F1287" w14:textId="44C925BE" w:rsidR="00D31A1F" w:rsidRPr="00EF576B" w:rsidRDefault="004B1D9B" w:rsidP="00EF576B">
      <w:pPr>
        <w:pStyle w:val="Paragrafoelenco"/>
        <w:numPr>
          <w:ilvl w:val="0"/>
          <w:numId w:val="14"/>
        </w:numPr>
        <w:pBdr>
          <w:top w:val="nil"/>
          <w:left w:val="nil"/>
          <w:bottom w:val="nil"/>
          <w:right w:val="nil"/>
          <w:between w:val="nil"/>
        </w:pBdr>
        <w:spacing w:after="120" w:line="360" w:lineRule="auto"/>
        <w:contextualSpacing w:val="0"/>
        <w:jc w:val="both"/>
        <w:rPr>
          <w:rFonts w:ascii="Aptos" w:eastAsia="Times New Roman" w:hAnsi="Aptos" w:cs="Arial"/>
          <w:sz w:val="24"/>
          <w:szCs w:val="24"/>
        </w:rPr>
      </w:pPr>
      <w:r w:rsidRPr="00EF576B">
        <w:rPr>
          <w:rFonts w:ascii="Aptos" w:eastAsia="Times New Roman" w:hAnsi="Aptos" w:cs="Arial"/>
          <w:sz w:val="24"/>
          <w:szCs w:val="24"/>
        </w:rPr>
        <w:t>L’A</w:t>
      </w:r>
      <w:r w:rsidR="005762C3" w:rsidRPr="00EF576B">
        <w:rPr>
          <w:rFonts w:ascii="Aptos" w:eastAsia="Times New Roman" w:hAnsi="Aptos" w:cs="Arial"/>
          <w:sz w:val="24"/>
          <w:szCs w:val="24"/>
        </w:rPr>
        <w:t xml:space="preserve">ssociazione </w:t>
      </w:r>
      <w:r w:rsidRPr="00EF576B">
        <w:rPr>
          <w:rFonts w:ascii="Aptos" w:eastAsia="Times New Roman" w:hAnsi="Aptos" w:cs="Arial"/>
          <w:sz w:val="24"/>
          <w:szCs w:val="24"/>
        </w:rPr>
        <w:t xml:space="preserve">pubblica sul proprio sito internet </w:t>
      </w:r>
      <w:r w:rsidR="00535B15" w:rsidRPr="00EF576B">
        <w:rPr>
          <w:rFonts w:ascii="Aptos" w:eastAsia="Times New Roman" w:hAnsi="Aptos" w:cs="Arial"/>
          <w:sz w:val="24"/>
          <w:szCs w:val="24"/>
        </w:rPr>
        <w:t>e</w:t>
      </w:r>
      <w:r w:rsidR="00764D4E" w:rsidRPr="00EF576B">
        <w:rPr>
          <w:rFonts w:ascii="Aptos" w:eastAsia="Times New Roman" w:hAnsi="Aptos" w:cs="Arial"/>
          <w:sz w:val="24"/>
          <w:szCs w:val="24"/>
        </w:rPr>
        <w:t xml:space="preserve"> </w:t>
      </w:r>
      <w:r w:rsidR="007A34D1" w:rsidRPr="00EF576B">
        <w:rPr>
          <w:rFonts w:ascii="Aptos" w:eastAsia="Times New Roman" w:hAnsi="Aptos" w:cs="Arial"/>
          <w:sz w:val="24"/>
          <w:szCs w:val="24"/>
        </w:rPr>
        <w:t xml:space="preserve">mette a disposizione </w:t>
      </w:r>
      <w:r w:rsidR="00764D4E" w:rsidRPr="00EF576B">
        <w:rPr>
          <w:rFonts w:ascii="Aptos" w:eastAsia="Times New Roman" w:hAnsi="Aptos" w:cs="Arial"/>
          <w:sz w:val="24"/>
          <w:szCs w:val="24"/>
        </w:rPr>
        <w:t>presso la propria sede</w:t>
      </w:r>
      <w:r w:rsidRPr="00EF576B">
        <w:rPr>
          <w:rFonts w:ascii="Aptos" w:eastAsia="Times New Roman" w:hAnsi="Aptos" w:cs="Arial"/>
          <w:sz w:val="24"/>
          <w:szCs w:val="24"/>
        </w:rPr>
        <w:t xml:space="preserve"> il </w:t>
      </w:r>
      <w:r w:rsidR="005762C3" w:rsidRPr="00EF576B">
        <w:rPr>
          <w:rFonts w:ascii="Aptos" w:eastAsia="Times New Roman" w:hAnsi="Aptos" w:cs="Arial"/>
          <w:sz w:val="24"/>
          <w:szCs w:val="24"/>
        </w:rPr>
        <w:t>p</w:t>
      </w:r>
      <w:r w:rsidRPr="00EF576B">
        <w:rPr>
          <w:rFonts w:ascii="Aptos" w:eastAsia="Times New Roman" w:hAnsi="Aptos" w:cs="Arial"/>
          <w:sz w:val="24"/>
          <w:szCs w:val="24"/>
        </w:rPr>
        <w:t xml:space="preserve">resente Modello </w:t>
      </w:r>
      <w:r w:rsidR="00AD79B0" w:rsidRPr="00EF576B">
        <w:rPr>
          <w:rFonts w:ascii="Aptos" w:eastAsia="Times New Roman" w:hAnsi="Aptos" w:cs="Arial"/>
          <w:sz w:val="24"/>
          <w:szCs w:val="24"/>
        </w:rPr>
        <w:t>ed il Codice di condotta</w:t>
      </w:r>
      <w:r w:rsidR="007A34D1" w:rsidRPr="00EF576B">
        <w:rPr>
          <w:rFonts w:ascii="Aptos" w:eastAsia="Times New Roman" w:hAnsi="Aptos" w:cs="Arial"/>
          <w:sz w:val="24"/>
          <w:szCs w:val="24"/>
        </w:rPr>
        <w:t>,</w:t>
      </w:r>
      <w:r w:rsidR="00AD79B0" w:rsidRPr="00EF576B">
        <w:rPr>
          <w:rFonts w:ascii="Aptos" w:eastAsia="Times New Roman" w:hAnsi="Aptos" w:cs="Arial"/>
          <w:sz w:val="24"/>
          <w:szCs w:val="24"/>
        </w:rPr>
        <w:t xml:space="preserve"> </w:t>
      </w:r>
      <w:r w:rsidRPr="00EF576B">
        <w:rPr>
          <w:rFonts w:ascii="Aptos" w:eastAsia="Times New Roman" w:hAnsi="Aptos" w:cs="Arial"/>
          <w:sz w:val="24"/>
          <w:szCs w:val="24"/>
        </w:rPr>
        <w:t>per garantire la piena e fruibile accessibilità ai diritti e ai doveri d</w:t>
      </w:r>
      <w:r w:rsidR="006C2CFE" w:rsidRPr="00EF576B">
        <w:rPr>
          <w:rFonts w:ascii="Aptos" w:eastAsia="Times New Roman" w:hAnsi="Aptos" w:cs="Arial"/>
          <w:sz w:val="24"/>
          <w:szCs w:val="24"/>
        </w:rPr>
        <w:t>ei Tesserati</w:t>
      </w:r>
      <w:r w:rsidRPr="00EF576B">
        <w:rPr>
          <w:rFonts w:ascii="Aptos" w:eastAsia="Times New Roman" w:hAnsi="Aptos" w:cs="Arial"/>
          <w:sz w:val="24"/>
          <w:szCs w:val="24"/>
        </w:rPr>
        <w:t xml:space="preserve">, insieme la conoscenza delle procedure da seguire per effettuare le segnalazioni di </w:t>
      </w:r>
      <w:r w:rsidR="002F7143" w:rsidRPr="00EF576B">
        <w:rPr>
          <w:rFonts w:ascii="Aptos" w:eastAsia="Times New Roman" w:hAnsi="Aptos" w:cs="Arial"/>
          <w:sz w:val="24"/>
          <w:szCs w:val="24"/>
        </w:rPr>
        <w:t>violazione</w:t>
      </w:r>
      <w:r w:rsidRPr="00EF576B">
        <w:rPr>
          <w:rFonts w:ascii="Aptos" w:eastAsia="Times New Roman" w:hAnsi="Aptos" w:cs="Arial"/>
          <w:sz w:val="24"/>
          <w:szCs w:val="24"/>
        </w:rPr>
        <w:t>.</w:t>
      </w:r>
    </w:p>
    <w:p w14:paraId="1E6704D8" w14:textId="0484602C" w:rsidR="00D31A1F" w:rsidRPr="00EF576B" w:rsidRDefault="004B1D9B" w:rsidP="00EF576B">
      <w:pPr>
        <w:pStyle w:val="Paragrafoelenco"/>
        <w:numPr>
          <w:ilvl w:val="0"/>
          <w:numId w:val="14"/>
        </w:numPr>
        <w:pBdr>
          <w:top w:val="nil"/>
          <w:left w:val="nil"/>
          <w:bottom w:val="nil"/>
          <w:right w:val="nil"/>
          <w:between w:val="nil"/>
        </w:pBdr>
        <w:spacing w:after="120" w:line="360" w:lineRule="auto"/>
        <w:contextualSpacing w:val="0"/>
        <w:jc w:val="both"/>
        <w:rPr>
          <w:rFonts w:ascii="Aptos" w:eastAsia="Times New Roman" w:hAnsi="Aptos" w:cs="Arial"/>
          <w:sz w:val="24"/>
          <w:szCs w:val="24"/>
        </w:rPr>
      </w:pPr>
      <w:r w:rsidRPr="00EF576B">
        <w:rPr>
          <w:rFonts w:ascii="Aptos" w:eastAsia="Times New Roman" w:hAnsi="Aptos" w:cs="Arial"/>
          <w:sz w:val="24"/>
          <w:szCs w:val="24"/>
        </w:rPr>
        <w:t>L’</w:t>
      </w:r>
      <w:r w:rsidR="005762C3" w:rsidRPr="00EF576B">
        <w:rPr>
          <w:rFonts w:ascii="Aptos" w:eastAsia="Times New Roman" w:hAnsi="Aptos" w:cs="Arial"/>
          <w:sz w:val="24"/>
          <w:szCs w:val="24"/>
        </w:rPr>
        <w:t>Associazione</w:t>
      </w:r>
      <w:r w:rsidRPr="00EF576B">
        <w:rPr>
          <w:rFonts w:ascii="Aptos" w:eastAsia="Times New Roman" w:hAnsi="Aptos" w:cs="Arial"/>
          <w:sz w:val="24"/>
          <w:szCs w:val="24"/>
        </w:rPr>
        <w:t xml:space="preserve"> comunica tempestivamente l’adozione del Modello al </w:t>
      </w:r>
      <w:r w:rsidR="00CC2E2D" w:rsidRPr="00EF576B">
        <w:rPr>
          <w:rFonts w:ascii="Aptos" w:eastAsia="Times New Roman" w:hAnsi="Aptos" w:cs="Arial"/>
          <w:sz w:val="24"/>
          <w:szCs w:val="24"/>
        </w:rPr>
        <w:t xml:space="preserve">proprio </w:t>
      </w:r>
      <w:r w:rsidRPr="00EF576B">
        <w:rPr>
          <w:rFonts w:ascii="Aptos" w:eastAsia="Times New Roman" w:hAnsi="Aptos" w:cs="Arial"/>
          <w:sz w:val="24"/>
          <w:szCs w:val="24"/>
        </w:rPr>
        <w:t>Responsabile</w:t>
      </w:r>
      <w:r w:rsidR="00CC2E2D" w:rsidRPr="00EF576B">
        <w:rPr>
          <w:rFonts w:ascii="Aptos" w:eastAsia="Times New Roman" w:hAnsi="Aptos" w:cs="Arial"/>
          <w:sz w:val="24"/>
          <w:szCs w:val="24"/>
        </w:rPr>
        <w:t xml:space="preserve"> </w:t>
      </w:r>
      <w:proofErr w:type="spellStart"/>
      <w:r w:rsidR="007E02CA" w:rsidRPr="00EF576B">
        <w:rPr>
          <w:rFonts w:ascii="Aptos" w:eastAsia="Times New Roman" w:hAnsi="Aptos" w:cs="Arial"/>
          <w:i/>
          <w:iCs/>
          <w:sz w:val="24"/>
          <w:szCs w:val="24"/>
        </w:rPr>
        <w:t>safeguarding</w:t>
      </w:r>
      <w:proofErr w:type="spellEnd"/>
      <w:r w:rsidRPr="00EF576B">
        <w:rPr>
          <w:rFonts w:ascii="Aptos" w:eastAsia="Times New Roman" w:hAnsi="Aptos" w:cs="Arial"/>
          <w:sz w:val="24"/>
          <w:szCs w:val="24"/>
        </w:rPr>
        <w:t xml:space="preserve"> e</w:t>
      </w:r>
      <w:r w:rsidR="002F7143" w:rsidRPr="00EF576B">
        <w:rPr>
          <w:rFonts w:ascii="Aptos" w:eastAsia="Times New Roman" w:hAnsi="Aptos" w:cs="Arial"/>
          <w:sz w:val="24"/>
          <w:szCs w:val="24"/>
        </w:rPr>
        <w:t>d</w:t>
      </w:r>
      <w:r w:rsidRPr="00EF576B">
        <w:rPr>
          <w:rFonts w:ascii="Aptos" w:eastAsia="Times New Roman" w:hAnsi="Aptos" w:cs="Arial"/>
          <w:sz w:val="24"/>
          <w:szCs w:val="24"/>
        </w:rPr>
        <w:t xml:space="preserve"> al </w:t>
      </w:r>
      <w:proofErr w:type="spellStart"/>
      <w:r w:rsidR="002844D6" w:rsidRPr="00EF576B">
        <w:rPr>
          <w:rFonts w:ascii="Aptos" w:eastAsia="Times New Roman" w:hAnsi="Aptos" w:cs="Arial"/>
          <w:i/>
          <w:iCs/>
          <w:sz w:val="24"/>
          <w:szCs w:val="24"/>
        </w:rPr>
        <w:t>S</w:t>
      </w:r>
      <w:r w:rsidRPr="00EF576B">
        <w:rPr>
          <w:rFonts w:ascii="Aptos" w:eastAsia="Times New Roman" w:hAnsi="Aptos" w:cs="Arial"/>
          <w:i/>
          <w:iCs/>
          <w:sz w:val="24"/>
          <w:szCs w:val="24"/>
        </w:rPr>
        <w:t>afeguarding</w:t>
      </w:r>
      <w:proofErr w:type="spellEnd"/>
      <w:r w:rsidR="002844D6" w:rsidRPr="00EF576B">
        <w:rPr>
          <w:rFonts w:ascii="Aptos" w:eastAsia="Times New Roman" w:hAnsi="Aptos" w:cs="Arial"/>
          <w:i/>
          <w:iCs/>
          <w:sz w:val="24"/>
          <w:szCs w:val="24"/>
        </w:rPr>
        <w:t xml:space="preserve"> Office</w:t>
      </w:r>
      <w:r w:rsidR="002844D6" w:rsidRPr="00EF576B">
        <w:rPr>
          <w:rFonts w:ascii="Aptos" w:eastAsia="Times New Roman" w:hAnsi="Aptos" w:cs="Arial"/>
          <w:sz w:val="24"/>
          <w:szCs w:val="24"/>
        </w:rPr>
        <w:t xml:space="preserve"> della FSN/EPS di affiliazione</w:t>
      </w:r>
      <w:r w:rsidRPr="00EF576B">
        <w:rPr>
          <w:rFonts w:ascii="Aptos" w:eastAsia="Times New Roman" w:hAnsi="Aptos" w:cs="Arial"/>
          <w:sz w:val="24"/>
          <w:szCs w:val="24"/>
        </w:rPr>
        <w:t>.</w:t>
      </w:r>
    </w:p>
    <w:p w14:paraId="6EBD2F5A" w14:textId="6244F4AE" w:rsidR="00F07ABB" w:rsidRPr="00EF576B" w:rsidRDefault="004B1D9B" w:rsidP="00EF576B">
      <w:pPr>
        <w:pStyle w:val="Paragrafoelenco"/>
        <w:numPr>
          <w:ilvl w:val="0"/>
          <w:numId w:val="14"/>
        </w:numPr>
        <w:pBdr>
          <w:top w:val="nil"/>
          <w:left w:val="nil"/>
          <w:bottom w:val="nil"/>
          <w:right w:val="nil"/>
          <w:between w:val="nil"/>
        </w:pBdr>
        <w:spacing w:after="120" w:line="360" w:lineRule="auto"/>
        <w:contextualSpacing w:val="0"/>
        <w:jc w:val="both"/>
        <w:rPr>
          <w:rFonts w:ascii="Aptos" w:eastAsia="Times New Roman" w:hAnsi="Aptos" w:cs="Arial"/>
          <w:sz w:val="24"/>
          <w:szCs w:val="24"/>
        </w:rPr>
      </w:pPr>
      <w:r w:rsidRPr="00EF576B">
        <w:rPr>
          <w:rFonts w:ascii="Aptos" w:eastAsia="Times New Roman" w:hAnsi="Aptos" w:cs="Arial"/>
          <w:sz w:val="24"/>
          <w:szCs w:val="24"/>
        </w:rPr>
        <w:t>L’</w:t>
      </w:r>
      <w:r w:rsidR="005762C3" w:rsidRPr="00EF576B">
        <w:rPr>
          <w:rFonts w:ascii="Aptos" w:eastAsia="Times New Roman" w:hAnsi="Aptos" w:cs="Arial"/>
          <w:sz w:val="24"/>
          <w:szCs w:val="24"/>
        </w:rPr>
        <w:t>Associazione</w:t>
      </w:r>
      <w:r w:rsidRPr="00EF576B">
        <w:rPr>
          <w:rFonts w:ascii="Aptos" w:eastAsia="Times New Roman" w:hAnsi="Aptos" w:cs="Arial"/>
          <w:sz w:val="24"/>
          <w:szCs w:val="24"/>
        </w:rPr>
        <w:t xml:space="preserve"> comunica ogni informazione rilevante al </w:t>
      </w:r>
      <w:r w:rsidR="000179AF" w:rsidRPr="00EF576B">
        <w:rPr>
          <w:rFonts w:ascii="Aptos" w:eastAsia="Times New Roman" w:hAnsi="Aptos" w:cs="Arial"/>
          <w:sz w:val="24"/>
          <w:szCs w:val="24"/>
        </w:rPr>
        <w:t xml:space="preserve">proprio </w:t>
      </w:r>
      <w:r w:rsidR="008F264E" w:rsidRPr="00EF576B">
        <w:rPr>
          <w:rFonts w:ascii="Aptos" w:eastAsia="Times New Roman" w:hAnsi="Aptos" w:cs="Arial"/>
          <w:sz w:val="24"/>
          <w:szCs w:val="24"/>
        </w:rPr>
        <w:t xml:space="preserve">Responsabile </w:t>
      </w:r>
      <w:proofErr w:type="spellStart"/>
      <w:r w:rsidR="008F264E" w:rsidRPr="00EF576B">
        <w:rPr>
          <w:rFonts w:ascii="Aptos" w:eastAsia="Times New Roman" w:hAnsi="Aptos" w:cs="Arial"/>
          <w:i/>
          <w:iCs/>
          <w:sz w:val="24"/>
          <w:szCs w:val="24"/>
        </w:rPr>
        <w:t>safeguarding</w:t>
      </w:r>
      <w:proofErr w:type="spellEnd"/>
      <w:r w:rsidR="007F689F" w:rsidRPr="00EF576B">
        <w:rPr>
          <w:rFonts w:ascii="Aptos" w:eastAsia="Times New Roman" w:hAnsi="Aptos" w:cs="Arial"/>
          <w:sz w:val="24"/>
          <w:szCs w:val="24"/>
        </w:rPr>
        <w:t>.</w:t>
      </w:r>
    </w:p>
    <w:p w14:paraId="6ACE773E" w14:textId="79E9C1A6" w:rsidR="00F07ABB" w:rsidRPr="00A05328" w:rsidRDefault="007F689F" w:rsidP="00332688">
      <w:pPr>
        <w:pStyle w:val="Titolo2"/>
        <w:numPr>
          <w:ilvl w:val="0"/>
          <w:numId w:val="23"/>
        </w:numPr>
        <w:spacing w:before="0" w:after="120" w:line="360" w:lineRule="auto"/>
        <w:jc w:val="both"/>
        <w:rPr>
          <w:rFonts w:ascii="Aptos" w:eastAsia="Times New Roman" w:hAnsi="Aptos" w:cs="Arial"/>
          <w:b/>
          <w:bCs/>
          <w:color w:val="auto"/>
          <w:sz w:val="24"/>
          <w:szCs w:val="24"/>
        </w:rPr>
      </w:pPr>
      <w:r w:rsidRPr="00A05328">
        <w:rPr>
          <w:rFonts w:ascii="Aptos" w:eastAsia="Times New Roman" w:hAnsi="Aptos" w:cs="Arial"/>
          <w:b/>
          <w:bCs/>
          <w:color w:val="auto"/>
          <w:sz w:val="24"/>
          <w:szCs w:val="24"/>
        </w:rPr>
        <w:t xml:space="preserve"> </w:t>
      </w:r>
      <w:r w:rsidR="004B1D9B" w:rsidRPr="00A05328">
        <w:rPr>
          <w:rFonts w:ascii="Aptos" w:eastAsia="Times New Roman" w:hAnsi="Aptos" w:cs="Arial"/>
          <w:b/>
          <w:bCs/>
          <w:color w:val="auto"/>
          <w:sz w:val="24"/>
          <w:szCs w:val="24"/>
        </w:rPr>
        <w:t>Formazione dei lavoratori, collaboratori e volontari</w:t>
      </w:r>
    </w:p>
    <w:p w14:paraId="7C5F82DB" w14:textId="38A5EEBE" w:rsidR="00936C07" w:rsidRPr="00EF576B" w:rsidRDefault="004B1D9B" w:rsidP="00EF576B">
      <w:pPr>
        <w:pStyle w:val="Paragrafoelenco"/>
        <w:numPr>
          <w:ilvl w:val="0"/>
          <w:numId w:val="15"/>
        </w:numPr>
        <w:pBdr>
          <w:top w:val="nil"/>
          <w:left w:val="nil"/>
          <w:bottom w:val="nil"/>
          <w:right w:val="nil"/>
          <w:between w:val="nil"/>
        </w:pBdr>
        <w:spacing w:after="120" w:line="360" w:lineRule="auto"/>
        <w:contextualSpacing w:val="0"/>
        <w:jc w:val="both"/>
        <w:rPr>
          <w:rFonts w:ascii="Aptos" w:eastAsia="Times New Roman" w:hAnsi="Aptos" w:cs="Arial"/>
          <w:sz w:val="24"/>
          <w:szCs w:val="24"/>
        </w:rPr>
      </w:pPr>
      <w:r w:rsidRPr="00EF576B">
        <w:rPr>
          <w:rFonts w:ascii="Aptos" w:eastAsia="Times New Roman" w:hAnsi="Aptos" w:cs="Arial"/>
          <w:sz w:val="24"/>
          <w:szCs w:val="24"/>
        </w:rPr>
        <w:t>L</w:t>
      </w:r>
      <w:r w:rsidR="00504147" w:rsidRPr="00EF576B">
        <w:rPr>
          <w:rFonts w:ascii="Aptos" w:eastAsia="Times New Roman" w:hAnsi="Aptos" w:cs="Arial"/>
          <w:sz w:val="24"/>
          <w:szCs w:val="24"/>
        </w:rPr>
        <w:t>’Associazione</w:t>
      </w:r>
      <w:r w:rsidR="00936C07" w:rsidRPr="00EF576B">
        <w:rPr>
          <w:rFonts w:ascii="Aptos" w:eastAsia="Times New Roman" w:hAnsi="Aptos" w:cs="Arial"/>
          <w:sz w:val="24"/>
          <w:szCs w:val="24"/>
        </w:rPr>
        <w:t xml:space="preserve">, laddove non indetti dalla </w:t>
      </w:r>
      <w:r w:rsidR="00504147" w:rsidRPr="00EF576B">
        <w:rPr>
          <w:rFonts w:ascii="Aptos" w:eastAsia="Times New Roman" w:hAnsi="Aptos" w:cs="Arial"/>
          <w:sz w:val="24"/>
          <w:szCs w:val="24"/>
        </w:rPr>
        <w:t>FSN/EPS di affiliazione</w:t>
      </w:r>
      <w:r w:rsidR="00936C07" w:rsidRPr="00EF576B">
        <w:rPr>
          <w:rFonts w:ascii="Aptos" w:eastAsia="Times New Roman" w:hAnsi="Aptos" w:cs="Arial"/>
          <w:sz w:val="24"/>
          <w:szCs w:val="24"/>
        </w:rPr>
        <w:t>,</w:t>
      </w:r>
      <w:r w:rsidRPr="00EF576B">
        <w:rPr>
          <w:rFonts w:ascii="Aptos" w:eastAsia="Times New Roman" w:hAnsi="Aptos" w:cs="Arial"/>
          <w:sz w:val="24"/>
          <w:szCs w:val="24"/>
        </w:rPr>
        <w:t xml:space="preserve"> organizza corsi periodici di formazione rivolti a tutti </w:t>
      </w:r>
      <w:r w:rsidR="00C21E3B" w:rsidRPr="00EF576B">
        <w:rPr>
          <w:rFonts w:ascii="Aptos" w:eastAsia="Times New Roman" w:hAnsi="Aptos" w:cs="Arial"/>
          <w:sz w:val="24"/>
          <w:szCs w:val="24"/>
        </w:rPr>
        <w:t xml:space="preserve">i soggetti dell’Associazione </w:t>
      </w:r>
      <w:r w:rsidRPr="00EF576B">
        <w:rPr>
          <w:rFonts w:ascii="Aptos" w:eastAsia="Times New Roman" w:hAnsi="Aptos" w:cs="Arial"/>
          <w:sz w:val="24"/>
          <w:szCs w:val="24"/>
        </w:rPr>
        <w:t xml:space="preserve">che, a qualsiasi titolo e ruolo, sono coinvolti nell’attività sportiva e sono a contatto con </w:t>
      </w:r>
      <w:r w:rsidR="00504147" w:rsidRPr="00EF576B">
        <w:rPr>
          <w:rFonts w:ascii="Aptos" w:eastAsia="Times New Roman" w:hAnsi="Aptos" w:cs="Arial"/>
          <w:sz w:val="24"/>
          <w:szCs w:val="24"/>
        </w:rPr>
        <w:t>i Tesserati, soprattutto se minori</w:t>
      </w:r>
      <w:r w:rsidRPr="00EF576B">
        <w:rPr>
          <w:rFonts w:ascii="Aptos" w:eastAsia="Times New Roman" w:hAnsi="Aptos" w:cs="Arial"/>
          <w:sz w:val="24"/>
          <w:szCs w:val="24"/>
        </w:rPr>
        <w:t>.</w:t>
      </w:r>
    </w:p>
    <w:p w14:paraId="08BF716A" w14:textId="53A191E6" w:rsidR="004245EE" w:rsidRPr="00EF576B" w:rsidRDefault="004B1D9B" w:rsidP="00EF576B">
      <w:pPr>
        <w:pStyle w:val="Paragrafoelenco"/>
        <w:numPr>
          <w:ilvl w:val="0"/>
          <w:numId w:val="15"/>
        </w:numPr>
        <w:pBdr>
          <w:top w:val="nil"/>
          <w:left w:val="nil"/>
          <w:bottom w:val="nil"/>
          <w:right w:val="nil"/>
          <w:between w:val="nil"/>
        </w:pBdr>
        <w:spacing w:after="120" w:line="360" w:lineRule="auto"/>
        <w:contextualSpacing w:val="0"/>
        <w:jc w:val="both"/>
        <w:rPr>
          <w:rFonts w:ascii="Aptos" w:eastAsia="Times New Roman" w:hAnsi="Aptos" w:cs="Arial"/>
          <w:sz w:val="24"/>
          <w:szCs w:val="24"/>
        </w:rPr>
      </w:pPr>
      <w:r w:rsidRPr="00EF576B">
        <w:rPr>
          <w:rFonts w:ascii="Aptos" w:eastAsia="Times New Roman" w:hAnsi="Aptos" w:cs="Arial"/>
          <w:sz w:val="24"/>
          <w:szCs w:val="24"/>
        </w:rPr>
        <w:t xml:space="preserve">Tutti i soggetti di cui al periodo precedente sono obbligati a partecipare agli incontri formativi organizzati </w:t>
      </w:r>
      <w:r w:rsidR="008D74F1" w:rsidRPr="00EF576B">
        <w:rPr>
          <w:rFonts w:ascii="Aptos" w:eastAsia="Times New Roman" w:hAnsi="Aptos" w:cs="Arial"/>
          <w:sz w:val="24"/>
          <w:szCs w:val="24"/>
        </w:rPr>
        <w:t>dall’Associazione</w:t>
      </w:r>
      <w:r w:rsidRPr="00EF576B">
        <w:rPr>
          <w:rFonts w:ascii="Aptos" w:eastAsia="Times New Roman" w:hAnsi="Aptos" w:cs="Arial"/>
          <w:sz w:val="24"/>
          <w:szCs w:val="24"/>
        </w:rPr>
        <w:t xml:space="preserve"> e</w:t>
      </w:r>
      <w:r w:rsidR="005233F3" w:rsidRPr="00EF576B">
        <w:rPr>
          <w:rFonts w:ascii="Aptos" w:eastAsia="Times New Roman" w:hAnsi="Aptos" w:cs="Arial"/>
          <w:sz w:val="24"/>
          <w:szCs w:val="24"/>
        </w:rPr>
        <w:t>d</w:t>
      </w:r>
      <w:r w:rsidRPr="00EF576B">
        <w:rPr>
          <w:rFonts w:ascii="Aptos" w:eastAsia="Times New Roman" w:hAnsi="Aptos" w:cs="Arial"/>
          <w:sz w:val="24"/>
          <w:szCs w:val="24"/>
        </w:rPr>
        <w:t xml:space="preserve"> ai corsi di aggiornamento annuali previsti </w:t>
      </w:r>
      <w:r w:rsidR="005233F3" w:rsidRPr="00EF576B">
        <w:rPr>
          <w:rFonts w:ascii="Aptos" w:eastAsia="Times New Roman" w:hAnsi="Aptos" w:cs="Arial"/>
          <w:sz w:val="24"/>
          <w:szCs w:val="24"/>
        </w:rPr>
        <w:t xml:space="preserve">dalla FSN/EPS di affiliazione </w:t>
      </w:r>
      <w:r w:rsidRPr="00EF576B">
        <w:rPr>
          <w:rFonts w:ascii="Aptos" w:eastAsia="Times New Roman" w:hAnsi="Aptos" w:cs="Arial"/>
          <w:sz w:val="24"/>
          <w:szCs w:val="24"/>
        </w:rPr>
        <w:t xml:space="preserve">in materia di </w:t>
      </w:r>
      <w:proofErr w:type="spellStart"/>
      <w:r w:rsidRPr="00EF576B">
        <w:rPr>
          <w:rFonts w:ascii="Aptos" w:eastAsia="Times New Roman" w:hAnsi="Aptos" w:cs="Arial"/>
          <w:i/>
          <w:iCs/>
          <w:sz w:val="24"/>
          <w:szCs w:val="24"/>
        </w:rPr>
        <w:t>safeguarding</w:t>
      </w:r>
      <w:proofErr w:type="spellEnd"/>
      <w:r w:rsidRPr="00EF576B">
        <w:rPr>
          <w:rFonts w:ascii="Aptos" w:eastAsia="Times New Roman" w:hAnsi="Aptos" w:cs="Arial"/>
          <w:sz w:val="24"/>
          <w:szCs w:val="24"/>
        </w:rPr>
        <w:t>, con l’obbligo di giustificare la loro</w:t>
      </w:r>
      <w:r w:rsidR="005233F3" w:rsidRPr="00EF576B">
        <w:rPr>
          <w:rFonts w:ascii="Aptos" w:eastAsia="Times New Roman" w:hAnsi="Aptos" w:cs="Arial"/>
          <w:sz w:val="24"/>
          <w:szCs w:val="24"/>
        </w:rPr>
        <w:t xml:space="preserve"> </w:t>
      </w:r>
      <w:r w:rsidRPr="00EF576B">
        <w:rPr>
          <w:rFonts w:ascii="Aptos" w:eastAsia="Times New Roman" w:hAnsi="Aptos" w:cs="Arial"/>
          <w:sz w:val="24"/>
          <w:szCs w:val="24"/>
        </w:rPr>
        <w:t>eventuale</w:t>
      </w:r>
      <w:r w:rsidR="005233F3" w:rsidRPr="00EF576B">
        <w:rPr>
          <w:rFonts w:ascii="Aptos" w:eastAsia="Times New Roman" w:hAnsi="Aptos" w:cs="Arial"/>
          <w:sz w:val="24"/>
          <w:szCs w:val="24"/>
        </w:rPr>
        <w:t xml:space="preserve"> </w:t>
      </w:r>
      <w:r w:rsidRPr="00EF576B">
        <w:rPr>
          <w:rFonts w:ascii="Aptos" w:eastAsia="Times New Roman" w:hAnsi="Aptos" w:cs="Arial"/>
          <w:sz w:val="24"/>
          <w:szCs w:val="24"/>
        </w:rPr>
        <w:t>assenza.</w:t>
      </w:r>
    </w:p>
    <w:p w14:paraId="4EB05C09" w14:textId="0D1D7005" w:rsidR="00F07ABB" w:rsidRPr="00EF576B" w:rsidRDefault="004B1D9B" w:rsidP="00EF576B">
      <w:pPr>
        <w:pStyle w:val="Paragrafoelenco"/>
        <w:numPr>
          <w:ilvl w:val="0"/>
          <w:numId w:val="15"/>
        </w:numPr>
        <w:pBdr>
          <w:top w:val="nil"/>
          <w:left w:val="nil"/>
          <w:bottom w:val="nil"/>
          <w:right w:val="nil"/>
          <w:between w:val="nil"/>
        </w:pBdr>
        <w:spacing w:after="120" w:line="360" w:lineRule="auto"/>
        <w:contextualSpacing w:val="0"/>
        <w:jc w:val="both"/>
        <w:rPr>
          <w:rFonts w:ascii="Aptos" w:eastAsia="Times New Roman" w:hAnsi="Aptos" w:cs="Arial"/>
          <w:sz w:val="24"/>
          <w:szCs w:val="24"/>
        </w:rPr>
      </w:pPr>
      <w:r w:rsidRPr="00EF576B">
        <w:rPr>
          <w:rFonts w:ascii="Aptos" w:eastAsia="Times New Roman" w:hAnsi="Aptos" w:cs="Arial"/>
          <w:sz w:val="24"/>
          <w:szCs w:val="24"/>
        </w:rPr>
        <w:t>Sono oggetto di formazione le seguenti materie: diritti e doveri di atleti e istruttori; rapporti con gli atleti, in particolar modo se minorenni; segnali di riconoscimento di situazioni di abuso o di difficoltà psichica di cui gli atleti potrebbero essere vittima</w:t>
      </w:r>
      <w:r w:rsidR="00681062" w:rsidRPr="00EF576B">
        <w:rPr>
          <w:rFonts w:ascii="Aptos" w:eastAsia="Times New Roman" w:hAnsi="Aptos" w:cs="Arial"/>
          <w:sz w:val="24"/>
          <w:szCs w:val="24"/>
        </w:rPr>
        <w:t>.</w:t>
      </w:r>
    </w:p>
    <w:p w14:paraId="5EC7955E" w14:textId="3B4DBE18" w:rsidR="00F07ABB" w:rsidRPr="00A05328" w:rsidRDefault="004B1D9B" w:rsidP="00332688">
      <w:pPr>
        <w:pStyle w:val="Titolo2"/>
        <w:numPr>
          <w:ilvl w:val="0"/>
          <w:numId w:val="23"/>
        </w:numPr>
        <w:spacing w:before="0" w:after="120" w:line="360" w:lineRule="auto"/>
        <w:jc w:val="both"/>
        <w:rPr>
          <w:rFonts w:ascii="Aptos" w:eastAsia="Times New Roman" w:hAnsi="Aptos" w:cs="Arial"/>
          <w:b/>
          <w:bCs/>
          <w:color w:val="auto"/>
          <w:sz w:val="24"/>
          <w:szCs w:val="24"/>
        </w:rPr>
      </w:pPr>
      <w:r w:rsidRPr="00A05328">
        <w:rPr>
          <w:rFonts w:ascii="Aptos" w:eastAsia="Times New Roman" w:hAnsi="Aptos" w:cs="Arial"/>
          <w:b/>
          <w:bCs/>
          <w:color w:val="auto"/>
          <w:sz w:val="24"/>
          <w:szCs w:val="24"/>
        </w:rPr>
        <w:t xml:space="preserve">Accesso e uso dei locali </w:t>
      </w:r>
    </w:p>
    <w:p w14:paraId="5739656A" w14:textId="3BD40911" w:rsidR="00E601E9" w:rsidRPr="00EF576B" w:rsidRDefault="004B1D9B" w:rsidP="00EF576B">
      <w:pPr>
        <w:pStyle w:val="Paragrafoelenco"/>
        <w:numPr>
          <w:ilvl w:val="0"/>
          <w:numId w:val="16"/>
        </w:numPr>
        <w:pBdr>
          <w:top w:val="nil"/>
          <w:left w:val="nil"/>
          <w:bottom w:val="nil"/>
          <w:right w:val="nil"/>
          <w:between w:val="nil"/>
        </w:pBdr>
        <w:spacing w:after="120" w:line="360" w:lineRule="auto"/>
        <w:contextualSpacing w:val="0"/>
        <w:jc w:val="both"/>
        <w:rPr>
          <w:rFonts w:ascii="Aptos" w:eastAsia="Times New Roman" w:hAnsi="Aptos" w:cs="Arial"/>
          <w:sz w:val="24"/>
          <w:szCs w:val="24"/>
        </w:rPr>
      </w:pPr>
      <w:r w:rsidRPr="00EF576B">
        <w:rPr>
          <w:rFonts w:ascii="Aptos" w:eastAsia="Times New Roman" w:hAnsi="Aptos" w:cs="Arial"/>
          <w:sz w:val="24"/>
          <w:szCs w:val="24"/>
        </w:rPr>
        <w:t xml:space="preserve">L’accesso </w:t>
      </w:r>
      <w:r w:rsidR="00502969" w:rsidRPr="00EF576B">
        <w:rPr>
          <w:rFonts w:ascii="Aptos" w:eastAsia="Times New Roman" w:hAnsi="Aptos" w:cs="Arial"/>
          <w:sz w:val="24"/>
          <w:szCs w:val="24"/>
        </w:rPr>
        <w:t>alla struttura dove si svolg</w:t>
      </w:r>
      <w:r w:rsidR="00F907D5" w:rsidRPr="00EF576B">
        <w:rPr>
          <w:rFonts w:ascii="Aptos" w:eastAsia="Times New Roman" w:hAnsi="Aptos" w:cs="Arial"/>
          <w:sz w:val="24"/>
          <w:szCs w:val="24"/>
        </w:rPr>
        <w:t xml:space="preserve">ono gli </w:t>
      </w:r>
      <w:r w:rsidRPr="00EF576B">
        <w:rPr>
          <w:rFonts w:ascii="Aptos" w:eastAsia="Times New Roman" w:hAnsi="Aptos" w:cs="Arial"/>
          <w:sz w:val="24"/>
          <w:szCs w:val="24"/>
        </w:rPr>
        <w:t>allenamenti</w:t>
      </w:r>
      <w:r w:rsidR="002433A9" w:rsidRPr="00EF576B">
        <w:rPr>
          <w:rFonts w:ascii="Aptos" w:eastAsia="Times New Roman" w:hAnsi="Aptos" w:cs="Arial"/>
          <w:sz w:val="24"/>
          <w:szCs w:val="24"/>
        </w:rPr>
        <w:t xml:space="preserve">/lezioni </w:t>
      </w:r>
      <w:r w:rsidRPr="00EF576B">
        <w:rPr>
          <w:rFonts w:ascii="Aptos" w:eastAsia="Times New Roman" w:hAnsi="Aptos" w:cs="Arial"/>
          <w:sz w:val="24"/>
          <w:szCs w:val="24"/>
        </w:rPr>
        <w:t xml:space="preserve">dei </w:t>
      </w:r>
      <w:r w:rsidR="00651F3F" w:rsidRPr="00EF576B">
        <w:rPr>
          <w:rFonts w:ascii="Aptos" w:eastAsia="Times New Roman" w:hAnsi="Aptos" w:cs="Arial"/>
          <w:sz w:val="24"/>
          <w:szCs w:val="24"/>
        </w:rPr>
        <w:t>T</w:t>
      </w:r>
      <w:r w:rsidRPr="00EF576B">
        <w:rPr>
          <w:rFonts w:ascii="Aptos" w:eastAsia="Times New Roman" w:hAnsi="Aptos" w:cs="Arial"/>
          <w:sz w:val="24"/>
          <w:szCs w:val="24"/>
        </w:rPr>
        <w:t xml:space="preserve">esserati minori è sempre garantito a coloro che esercitano la responsabilità genitoriale o </w:t>
      </w:r>
      <w:r w:rsidR="003B333D" w:rsidRPr="00EF576B">
        <w:rPr>
          <w:rFonts w:ascii="Aptos" w:eastAsia="Times New Roman" w:hAnsi="Aptos" w:cs="Arial"/>
          <w:sz w:val="24"/>
          <w:szCs w:val="24"/>
        </w:rPr>
        <w:t>tutoriale o ai</w:t>
      </w:r>
      <w:r w:rsidRPr="00EF576B">
        <w:rPr>
          <w:rFonts w:ascii="Aptos" w:eastAsia="Times New Roman" w:hAnsi="Aptos" w:cs="Arial"/>
          <w:sz w:val="24"/>
          <w:szCs w:val="24"/>
        </w:rPr>
        <w:t xml:space="preserve"> loro delegati. </w:t>
      </w:r>
    </w:p>
    <w:p w14:paraId="0D6D3DD1" w14:textId="1394DE18" w:rsidR="00B54485" w:rsidRPr="00EF576B" w:rsidRDefault="004B1D9B" w:rsidP="00EF576B">
      <w:pPr>
        <w:pStyle w:val="Paragrafoelenco"/>
        <w:numPr>
          <w:ilvl w:val="0"/>
          <w:numId w:val="16"/>
        </w:numPr>
        <w:pBdr>
          <w:top w:val="nil"/>
          <w:left w:val="nil"/>
          <w:bottom w:val="nil"/>
          <w:right w:val="nil"/>
          <w:between w:val="nil"/>
        </w:pBdr>
        <w:spacing w:after="120" w:line="360" w:lineRule="auto"/>
        <w:contextualSpacing w:val="0"/>
        <w:jc w:val="both"/>
        <w:rPr>
          <w:rFonts w:ascii="Aptos" w:eastAsia="Times New Roman" w:hAnsi="Aptos" w:cs="Arial"/>
          <w:sz w:val="24"/>
          <w:szCs w:val="24"/>
        </w:rPr>
      </w:pPr>
      <w:r w:rsidRPr="00EF576B">
        <w:rPr>
          <w:rFonts w:ascii="Aptos" w:eastAsia="Times New Roman" w:hAnsi="Aptos" w:cs="Arial"/>
          <w:sz w:val="24"/>
          <w:szCs w:val="24"/>
        </w:rPr>
        <w:t>Durante le sessioni di allenamento</w:t>
      </w:r>
      <w:r w:rsidR="00A0270F" w:rsidRPr="00EF576B">
        <w:rPr>
          <w:rFonts w:ascii="Aptos" w:eastAsia="Times New Roman" w:hAnsi="Aptos" w:cs="Arial"/>
          <w:sz w:val="24"/>
          <w:szCs w:val="24"/>
        </w:rPr>
        <w:t>/lezione</w:t>
      </w:r>
      <w:r w:rsidRPr="00EF576B">
        <w:rPr>
          <w:rFonts w:ascii="Aptos" w:eastAsia="Times New Roman" w:hAnsi="Aptos" w:cs="Arial"/>
          <w:sz w:val="24"/>
          <w:szCs w:val="24"/>
        </w:rPr>
        <w:t xml:space="preserve"> è consentito l’accesso agli spogliatoi esclusivamente </w:t>
      </w:r>
      <w:r w:rsidR="00B94057" w:rsidRPr="00EF576B">
        <w:rPr>
          <w:rFonts w:ascii="Aptos" w:eastAsia="Times New Roman" w:hAnsi="Aptos" w:cs="Arial"/>
          <w:sz w:val="24"/>
          <w:szCs w:val="24"/>
        </w:rPr>
        <w:t>agli</w:t>
      </w:r>
      <w:r w:rsidR="00556C54" w:rsidRPr="00EF576B">
        <w:rPr>
          <w:rFonts w:ascii="Aptos" w:eastAsia="Times New Roman" w:hAnsi="Aptos" w:cs="Arial"/>
          <w:sz w:val="24"/>
          <w:szCs w:val="24"/>
        </w:rPr>
        <w:t xml:space="preserve"> </w:t>
      </w:r>
      <w:r w:rsidR="00FD6A25" w:rsidRPr="00EF576B">
        <w:rPr>
          <w:rFonts w:ascii="Aptos" w:eastAsia="Times New Roman" w:hAnsi="Aptos" w:cs="Arial"/>
          <w:sz w:val="24"/>
          <w:szCs w:val="24"/>
        </w:rPr>
        <w:t>Atleti/Allievi</w:t>
      </w:r>
      <w:r w:rsidRPr="00EF576B">
        <w:rPr>
          <w:rFonts w:ascii="Aptos" w:eastAsia="Times New Roman" w:hAnsi="Aptos" w:cs="Arial"/>
          <w:sz w:val="24"/>
          <w:szCs w:val="24"/>
        </w:rPr>
        <w:t xml:space="preserve"> </w:t>
      </w:r>
      <w:r w:rsidR="003B333D" w:rsidRPr="00EF576B">
        <w:rPr>
          <w:rFonts w:ascii="Aptos" w:eastAsia="Times New Roman" w:hAnsi="Aptos" w:cs="Arial"/>
          <w:sz w:val="24"/>
          <w:szCs w:val="24"/>
        </w:rPr>
        <w:t>dell’Associazione</w:t>
      </w:r>
      <w:r w:rsidR="000558DF" w:rsidRPr="00EF576B">
        <w:rPr>
          <w:rFonts w:ascii="Aptos" w:eastAsia="Times New Roman" w:hAnsi="Aptos" w:cs="Arial"/>
          <w:sz w:val="24"/>
          <w:szCs w:val="24"/>
        </w:rPr>
        <w:t xml:space="preserve">; sono garantiti spogliatoi </w:t>
      </w:r>
      <w:r w:rsidR="0040039A" w:rsidRPr="00EF576B">
        <w:rPr>
          <w:rFonts w:ascii="Aptos" w:eastAsia="Times New Roman" w:hAnsi="Aptos" w:cs="Arial"/>
          <w:sz w:val="24"/>
          <w:szCs w:val="24"/>
        </w:rPr>
        <w:t>distinti</w:t>
      </w:r>
      <w:r w:rsidR="000558DF" w:rsidRPr="00EF576B">
        <w:rPr>
          <w:rFonts w:ascii="Aptos" w:eastAsia="Times New Roman" w:hAnsi="Aptos" w:cs="Arial"/>
          <w:sz w:val="24"/>
          <w:szCs w:val="24"/>
        </w:rPr>
        <w:t xml:space="preserve"> per </w:t>
      </w:r>
      <w:r w:rsidR="00556C54" w:rsidRPr="00EF576B">
        <w:rPr>
          <w:rFonts w:ascii="Aptos" w:eastAsia="Times New Roman" w:hAnsi="Aptos" w:cs="Arial"/>
          <w:sz w:val="24"/>
          <w:szCs w:val="24"/>
        </w:rPr>
        <w:t>genere</w:t>
      </w:r>
      <w:r w:rsidR="00E829F9" w:rsidRPr="00EF576B">
        <w:rPr>
          <w:rFonts w:ascii="Aptos" w:eastAsia="Times New Roman" w:hAnsi="Aptos" w:cs="Arial"/>
          <w:sz w:val="24"/>
          <w:szCs w:val="24"/>
        </w:rPr>
        <w:t>, o, in alternativa, nel caso in cui ciò non sia logisticamente disponibile, vengono predisposti turni per usufruire dello spogliatoio</w:t>
      </w:r>
      <w:r w:rsidR="00DB1B55" w:rsidRPr="00EF576B">
        <w:rPr>
          <w:rFonts w:ascii="Aptos" w:eastAsia="Times New Roman" w:hAnsi="Aptos" w:cs="Arial"/>
          <w:sz w:val="24"/>
          <w:szCs w:val="24"/>
        </w:rPr>
        <w:t xml:space="preserve"> secondo il genere.</w:t>
      </w:r>
    </w:p>
    <w:p w14:paraId="45260A8E" w14:textId="292A230A" w:rsidR="00B54485" w:rsidRPr="00EF576B" w:rsidRDefault="00F261C8" w:rsidP="00EF576B">
      <w:pPr>
        <w:pStyle w:val="Paragrafoelenco"/>
        <w:numPr>
          <w:ilvl w:val="0"/>
          <w:numId w:val="16"/>
        </w:numPr>
        <w:pBdr>
          <w:top w:val="nil"/>
          <w:left w:val="nil"/>
          <w:bottom w:val="nil"/>
          <w:right w:val="nil"/>
          <w:between w:val="nil"/>
        </w:pBdr>
        <w:spacing w:after="120" w:line="360" w:lineRule="auto"/>
        <w:contextualSpacing w:val="0"/>
        <w:jc w:val="both"/>
        <w:rPr>
          <w:rFonts w:ascii="Aptos" w:eastAsia="Times New Roman" w:hAnsi="Aptos" w:cs="Arial"/>
          <w:sz w:val="24"/>
          <w:szCs w:val="24"/>
        </w:rPr>
      </w:pPr>
      <w:r w:rsidRPr="00EF576B">
        <w:rPr>
          <w:rFonts w:ascii="Aptos" w:eastAsia="Times New Roman" w:hAnsi="Aptos" w:cs="Arial"/>
          <w:sz w:val="24"/>
          <w:szCs w:val="24"/>
        </w:rPr>
        <w:lastRenderedPageBreak/>
        <w:t>Gli Insegnanti</w:t>
      </w:r>
      <w:r w:rsidR="004B1D9B" w:rsidRPr="00EF576B">
        <w:rPr>
          <w:rFonts w:ascii="Aptos" w:eastAsia="Times New Roman" w:hAnsi="Aptos" w:cs="Arial"/>
          <w:sz w:val="24"/>
          <w:szCs w:val="24"/>
        </w:rPr>
        <w:t xml:space="preserve"> </w:t>
      </w:r>
      <w:r w:rsidRPr="00EF576B">
        <w:rPr>
          <w:rFonts w:ascii="Aptos" w:eastAsia="Times New Roman" w:hAnsi="Aptos" w:cs="Arial"/>
          <w:sz w:val="24"/>
          <w:szCs w:val="24"/>
        </w:rPr>
        <w:t>T</w:t>
      </w:r>
      <w:r w:rsidR="004B1D9B" w:rsidRPr="00EF576B">
        <w:rPr>
          <w:rFonts w:ascii="Aptos" w:eastAsia="Times New Roman" w:hAnsi="Aptos" w:cs="Arial"/>
          <w:sz w:val="24"/>
          <w:szCs w:val="24"/>
        </w:rPr>
        <w:t xml:space="preserve">ecnici possono entrare negli spogliatoi dedicati </w:t>
      </w:r>
      <w:r w:rsidR="00B94057" w:rsidRPr="00EF576B">
        <w:rPr>
          <w:rFonts w:ascii="Aptos" w:eastAsia="Times New Roman" w:hAnsi="Aptos" w:cs="Arial"/>
          <w:sz w:val="24"/>
          <w:szCs w:val="24"/>
        </w:rPr>
        <w:t>agli</w:t>
      </w:r>
      <w:r w:rsidR="00FD6A25" w:rsidRPr="00EF576B">
        <w:rPr>
          <w:rFonts w:ascii="Aptos" w:eastAsia="Times New Roman" w:hAnsi="Aptos" w:cs="Arial"/>
          <w:sz w:val="24"/>
          <w:szCs w:val="24"/>
        </w:rPr>
        <w:t xml:space="preserve"> Atleti/Allievi</w:t>
      </w:r>
      <w:r w:rsidR="004B1D9B" w:rsidRPr="00EF576B">
        <w:rPr>
          <w:rFonts w:ascii="Aptos" w:eastAsia="Times New Roman" w:hAnsi="Aptos" w:cs="Arial"/>
          <w:sz w:val="24"/>
          <w:szCs w:val="24"/>
        </w:rPr>
        <w:t xml:space="preserve"> solo per motivi strettamente connessi alla pratica sportiva.</w:t>
      </w:r>
      <w:r w:rsidR="00486D5C" w:rsidRPr="00EF576B">
        <w:rPr>
          <w:rFonts w:ascii="Aptos" w:eastAsia="Times New Roman" w:hAnsi="Aptos" w:cs="Arial"/>
          <w:sz w:val="24"/>
          <w:szCs w:val="24"/>
        </w:rPr>
        <w:t xml:space="preserve"> Agli Insegnanti Tecnici viene riservato uno spogliato</w:t>
      </w:r>
      <w:r w:rsidR="00310632" w:rsidRPr="00EF576B">
        <w:rPr>
          <w:rFonts w:ascii="Aptos" w:eastAsia="Times New Roman" w:hAnsi="Aptos" w:cs="Arial"/>
          <w:sz w:val="24"/>
          <w:szCs w:val="24"/>
        </w:rPr>
        <w:t xml:space="preserve">io </w:t>
      </w:r>
      <w:r w:rsidR="0040039A" w:rsidRPr="00EF576B">
        <w:rPr>
          <w:rFonts w:ascii="Aptos" w:eastAsia="Times New Roman" w:hAnsi="Aptos" w:cs="Arial"/>
          <w:sz w:val="24"/>
          <w:szCs w:val="24"/>
        </w:rPr>
        <w:t>distinto</w:t>
      </w:r>
      <w:r w:rsidR="00310632" w:rsidRPr="00EF576B">
        <w:rPr>
          <w:rFonts w:ascii="Aptos" w:eastAsia="Times New Roman" w:hAnsi="Aptos" w:cs="Arial"/>
          <w:sz w:val="24"/>
          <w:szCs w:val="24"/>
        </w:rPr>
        <w:t xml:space="preserve"> o, in alternativa, nel caso in cui </w:t>
      </w:r>
      <w:r w:rsidR="00556764" w:rsidRPr="00EF576B">
        <w:rPr>
          <w:rFonts w:ascii="Aptos" w:eastAsia="Times New Roman" w:hAnsi="Aptos" w:cs="Arial"/>
          <w:sz w:val="24"/>
          <w:szCs w:val="24"/>
        </w:rPr>
        <w:t>ciò</w:t>
      </w:r>
      <w:r w:rsidR="00310632" w:rsidRPr="00EF576B">
        <w:rPr>
          <w:rFonts w:ascii="Aptos" w:eastAsia="Times New Roman" w:hAnsi="Aptos" w:cs="Arial"/>
          <w:sz w:val="24"/>
          <w:szCs w:val="24"/>
        </w:rPr>
        <w:t xml:space="preserve"> non sia </w:t>
      </w:r>
      <w:r w:rsidR="007D4DD7" w:rsidRPr="00EF576B">
        <w:rPr>
          <w:rFonts w:ascii="Aptos" w:eastAsia="Times New Roman" w:hAnsi="Aptos" w:cs="Arial"/>
          <w:sz w:val="24"/>
          <w:szCs w:val="24"/>
        </w:rPr>
        <w:t xml:space="preserve">logisticamente disponibile, vengono predisposti turni per usufruire </w:t>
      </w:r>
      <w:r w:rsidR="00E829F9" w:rsidRPr="00EF576B">
        <w:rPr>
          <w:rFonts w:ascii="Aptos" w:eastAsia="Times New Roman" w:hAnsi="Aptos" w:cs="Arial"/>
          <w:sz w:val="24"/>
          <w:szCs w:val="24"/>
        </w:rPr>
        <w:t>dello spogliatoio.</w:t>
      </w:r>
    </w:p>
    <w:p w14:paraId="66B06D11" w14:textId="05C8C59E" w:rsidR="0072666B" w:rsidRPr="00EF576B" w:rsidRDefault="004B1D9B" w:rsidP="00EF576B">
      <w:pPr>
        <w:pStyle w:val="Paragrafoelenco"/>
        <w:numPr>
          <w:ilvl w:val="0"/>
          <w:numId w:val="16"/>
        </w:numPr>
        <w:spacing w:after="120" w:line="360" w:lineRule="auto"/>
        <w:contextualSpacing w:val="0"/>
        <w:jc w:val="both"/>
        <w:rPr>
          <w:rFonts w:ascii="Aptos" w:eastAsia="Times New Roman" w:hAnsi="Aptos" w:cs="Arial"/>
          <w:sz w:val="24"/>
          <w:szCs w:val="24"/>
        </w:rPr>
      </w:pPr>
      <w:r w:rsidRPr="00EF576B">
        <w:rPr>
          <w:rFonts w:ascii="Aptos" w:eastAsia="Times New Roman" w:hAnsi="Aptos" w:cs="Arial"/>
          <w:sz w:val="24"/>
          <w:szCs w:val="24"/>
        </w:rPr>
        <w:t>Durante le sessioni di allenamento</w:t>
      </w:r>
      <w:r w:rsidR="00725A2B" w:rsidRPr="00EF576B">
        <w:rPr>
          <w:rFonts w:ascii="Aptos" w:eastAsia="Times New Roman" w:hAnsi="Aptos" w:cs="Arial"/>
          <w:sz w:val="24"/>
          <w:szCs w:val="24"/>
        </w:rPr>
        <w:t>/lezione</w:t>
      </w:r>
      <w:r w:rsidRPr="00EF576B">
        <w:rPr>
          <w:rFonts w:ascii="Aptos" w:eastAsia="Times New Roman" w:hAnsi="Aptos" w:cs="Arial"/>
          <w:sz w:val="24"/>
          <w:szCs w:val="24"/>
        </w:rPr>
        <w:t xml:space="preserve"> non è consentito l’accesso agli spogliatoi a</w:t>
      </w:r>
      <w:r w:rsidR="00725A2B" w:rsidRPr="00EF576B">
        <w:rPr>
          <w:rFonts w:ascii="Aptos" w:eastAsia="Times New Roman" w:hAnsi="Aptos" w:cs="Arial"/>
          <w:sz w:val="24"/>
          <w:szCs w:val="24"/>
        </w:rPr>
        <w:t>d</w:t>
      </w:r>
      <w:r w:rsidRPr="00EF576B">
        <w:rPr>
          <w:rFonts w:ascii="Aptos" w:eastAsia="Times New Roman" w:hAnsi="Aptos" w:cs="Arial"/>
          <w:sz w:val="24"/>
          <w:szCs w:val="24"/>
        </w:rPr>
        <w:t xml:space="preserve"> utenti esterni o genitori/accompagnatori, se non previa autorizzazione da parte di un </w:t>
      </w:r>
      <w:r w:rsidR="00725A2B" w:rsidRPr="00EF576B">
        <w:rPr>
          <w:rFonts w:ascii="Aptos" w:eastAsia="Times New Roman" w:hAnsi="Aptos" w:cs="Arial"/>
          <w:sz w:val="24"/>
          <w:szCs w:val="24"/>
        </w:rPr>
        <w:t>Insegnante T</w:t>
      </w:r>
      <w:r w:rsidRPr="00EF576B">
        <w:rPr>
          <w:rFonts w:ascii="Aptos" w:eastAsia="Times New Roman" w:hAnsi="Aptos" w:cs="Arial"/>
          <w:sz w:val="24"/>
          <w:szCs w:val="24"/>
        </w:rPr>
        <w:t xml:space="preserve">ecnico o </w:t>
      </w:r>
      <w:r w:rsidR="00417E40" w:rsidRPr="00EF576B">
        <w:rPr>
          <w:rFonts w:ascii="Aptos" w:eastAsia="Times New Roman" w:hAnsi="Aptos" w:cs="Arial"/>
          <w:sz w:val="24"/>
          <w:szCs w:val="24"/>
        </w:rPr>
        <w:t>D</w:t>
      </w:r>
      <w:r w:rsidRPr="00EF576B">
        <w:rPr>
          <w:rFonts w:ascii="Aptos" w:eastAsia="Times New Roman" w:hAnsi="Aptos" w:cs="Arial"/>
          <w:sz w:val="24"/>
          <w:szCs w:val="24"/>
        </w:rPr>
        <w:t>irigente</w:t>
      </w:r>
      <w:r w:rsidR="00417E40" w:rsidRPr="00EF576B">
        <w:rPr>
          <w:rFonts w:ascii="Aptos" w:eastAsia="Times New Roman" w:hAnsi="Aptos" w:cs="Arial"/>
          <w:sz w:val="24"/>
          <w:szCs w:val="24"/>
        </w:rPr>
        <w:t xml:space="preserve"> dell’Associazione</w:t>
      </w:r>
      <w:r w:rsidRPr="00EF576B">
        <w:rPr>
          <w:rFonts w:ascii="Aptos" w:eastAsia="Times New Roman" w:hAnsi="Aptos" w:cs="Arial"/>
          <w:sz w:val="24"/>
          <w:szCs w:val="24"/>
        </w:rPr>
        <w:t xml:space="preserve"> e comunque solo per </w:t>
      </w:r>
      <w:r w:rsidR="00725A2B" w:rsidRPr="00EF576B">
        <w:rPr>
          <w:rFonts w:ascii="Aptos" w:eastAsia="Times New Roman" w:hAnsi="Aptos" w:cs="Arial"/>
          <w:sz w:val="24"/>
          <w:szCs w:val="24"/>
        </w:rPr>
        <w:t>l’</w:t>
      </w:r>
      <w:r w:rsidRPr="00EF576B">
        <w:rPr>
          <w:rFonts w:ascii="Aptos" w:eastAsia="Times New Roman" w:hAnsi="Aptos" w:cs="Arial"/>
          <w:sz w:val="24"/>
          <w:szCs w:val="24"/>
        </w:rPr>
        <w:t xml:space="preserve">eventuale assistenza a </w:t>
      </w:r>
      <w:r w:rsidR="00725A2B" w:rsidRPr="00EF576B">
        <w:rPr>
          <w:rFonts w:ascii="Aptos" w:eastAsia="Times New Roman" w:hAnsi="Aptos" w:cs="Arial"/>
          <w:sz w:val="24"/>
          <w:szCs w:val="24"/>
        </w:rPr>
        <w:t>T</w:t>
      </w:r>
      <w:r w:rsidRPr="00EF576B">
        <w:rPr>
          <w:rFonts w:ascii="Aptos" w:eastAsia="Times New Roman" w:hAnsi="Aptos" w:cs="Arial"/>
          <w:sz w:val="24"/>
          <w:szCs w:val="24"/>
        </w:rPr>
        <w:t>esserati minor</w:t>
      </w:r>
      <w:r w:rsidR="00725A2B" w:rsidRPr="00EF576B">
        <w:rPr>
          <w:rFonts w:ascii="Aptos" w:eastAsia="Times New Roman" w:hAnsi="Aptos" w:cs="Arial"/>
          <w:sz w:val="24"/>
          <w:szCs w:val="24"/>
        </w:rPr>
        <w:t xml:space="preserve">enni </w:t>
      </w:r>
      <w:r w:rsidRPr="00EF576B">
        <w:rPr>
          <w:rFonts w:ascii="Aptos" w:eastAsia="Times New Roman" w:hAnsi="Aptos" w:cs="Arial"/>
          <w:sz w:val="24"/>
          <w:szCs w:val="24"/>
        </w:rPr>
        <w:t>o con disabilità motoria o intellettivo/relazionale.</w:t>
      </w:r>
    </w:p>
    <w:p w14:paraId="684C4EAF" w14:textId="7500BF6F" w:rsidR="009D4302" w:rsidRPr="00EF576B" w:rsidRDefault="009D4302" w:rsidP="00EF576B">
      <w:pPr>
        <w:pStyle w:val="Paragrafoelenco"/>
        <w:numPr>
          <w:ilvl w:val="0"/>
          <w:numId w:val="16"/>
        </w:numPr>
        <w:spacing w:after="120" w:line="360" w:lineRule="auto"/>
        <w:contextualSpacing w:val="0"/>
        <w:jc w:val="both"/>
        <w:rPr>
          <w:rFonts w:ascii="Aptos" w:eastAsia="Times New Roman" w:hAnsi="Aptos" w:cs="Arial"/>
          <w:sz w:val="24"/>
          <w:szCs w:val="24"/>
        </w:rPr>
      </w:pPr>
      <w:r w:rsidRPr="00EF576B">
        <w:rPr>
          <w:rFonts w:ascii="Aptos" w:eastAsia="Times New Roman" w:hAnsi="Aptos" w:cs="Arial"/>
          <w:sz w:val="24"/>
          <w:szCs w:val="24"/>
        </w:rPr>
        <w:t xml:space="preserve">Non è consentito l’utilizzo di </w:t>
      </w:r>
      <w:proofErr w:type="spellStart"/>
      <w:r w:rsidRPr="00EF576B">
        <w:rPr>
          <w:rFonts w:ascii="Aptos" w:eastAsia="Times New Roman" w:hAnsi="Aptos" w:cs="Arial"/>
          <w:sz w:val="24"/>
          <w:szCs w:val="24"/>
        </w:rPr>
        <w:t>smartphone</w:t>
      </w:r>
      <w:proofErr w:type="spellEnd"/>
      <w:r w:rsidRPr="00EF576B">
        <w:rPr>
          <w:rFonts w:ascii="Aptos" w:eastAsia="Times New Roman" w:hAnsi="Aptos" w:cs="Arial"/>
          <w:sz w:val="24"/>
          <w:szCs w:val="24"/>
        </w:rPr>
        <w:t xml:space="preserve">, </w:t>
      </w:r>
      <w:r w:rsidR="00C845DB" w:rsidRPr="00EF576B">
        <w:rPr>
          <w:rFonts w:ascii="Aptos" w:eastAsia="Times New Roman" w:hAnsi="Aptos" w:cs="Arial"/>
          <w:sz w:val="24"/>
          <w:szCs w:val="24"/>
        </w:rPr>
        <w:t>foto/video camere o qualsiasi altro dispositivo di ripresa all’interno degli spogliatoi.</w:t>
      </w:r>
    </w:p>
    <w:p w14:paraId="3FBF1170" w14:textId="4DDF3AC8" w:rsidR="00870FF4" w:rsidRPr="00EF576B" w:rsidRDefault="005B3464" w:rsidP="00EF576B">
      <w:pPr>
        <w:pStyle w:val="Paragrafoelenco"/>
        <w:numPr>
          <w:ilvl w:val="0"/>
          <w:numId w:val="16"/>
        </w:numPr>
        <w:spacing w:after="120" w:line="360" w:lineRule="auto"/>
        <w:contextualSpacing w:val="0"/>
        <w:jc w:val="both"/>
        <w:rPr>
          <w:rFonts w:ascii="Aptos" w:eastAsia="Times New Roman" w:hAnsi="Aptos" w:cs="Arial"/>
          <w:sz w:val="24"/>
          <w:szCs w:val="24"/>
        </w:rPr>
      </w:pPr>
      <w:r w:rsidRPr="00EF576B">
        <w:rPr>
          <w:rFonts w:ascii="Aptos" w:eastAsia="Times New Roman" w:hAnsi="Aptos" w:cs="Arial"/>
          <w:sz w:val="24"/>
          <w:szCs w:val="24"/>
        </w:rPr>
        <w:t xml:space="preserve">Le misure di cui ai precedenti punti </w:t>
      </w:r>
      <w:r w:rsidR="006050E6" w:rsidRPr="00EF576B">
        <w:rPr>
          <w:rFonts w:ascii="Aptos" w:eastAsia="Times New Roman" w:hAnsi="Aptos" w:cs="Arial"/>
          <w:sz w:val="24"/>
          <w:szCs w:val="24"/>
        </w:rPr>
        <w:t xml:space="preserve">sono attuata anche in occasione di gare, seminari, </w:t>
      </w:r>
      <w:proofErr w:type="spellStart"/>
      <w:r w:rsidR="006050E6" w:rsidRPr="00EF576B">
        <w:rPr>
          <w:rFonts w:ascii="Aptos" w:eastAsia="Times New Roman" w:hAnsi="Aptos" w:cs="Arial"/>
          <w:sz w:val="24"/>
          <w:szCs w:val="24"/>
        </w:rPr>
        <w:t>stages</w:t>
      </w:r>
      <w:proofErr w:type="spellEnd"/>
      <w:r w:rsidR="006050E6" w:rsidRPr="00EF576B">
        <w:rPr>
          <w:rFonts w:ascii="Aptos" w:eastAsia="Times New Roman" w:hAnsi="Aptos" w:cs="Arial"/>
          <w:sz w:val="24"/>
          <w:szCs w:val="24"/>
        </w:rPr>
        <w:t xml:space="preserve"> e/o eventi sportivi organizzati dall’Associazione.</w:t>
      </w:r>
    </w:p>
    <w:p w14:paraId="14BA7898" w14:textId="74B10D92" w:rsidR="00F07ABB" w:rsidRPr="00EF576B" w:rsidRDefault="004B1D9B" w:rsidP="00EF576B">
      <w:pPr>
        <w:pStyle w:val="Paragrafoelenco"/>
        <w:numPr>
          <w:ilvl w:val="0"/>
          <w:numId w:val="16"/>
        </w:numPr>
        <w:spacing w:after="120" w:line="360" w:lineRule="auto"/>
        <w:contextualSpacing w:val="0"/>
        <w:jc w:val="both"/>
        <w:rPr>
          <w:rFonts w:ascii="Aptos" w:eastAsia="Times New Roman" w:hAnsi="Aptos" w:cs="Arial"/>
          <w:sz w:val="24"/>
          <w:szCs w:val="24"/>
        </w:rPr>
      </w:pPr>
      <w:r w:rsidRPr="00EF576B">
        <w:rPr>
          <w:rFonts w:ascii="Aptos" w:eastAsia="Times New Roman" w:hAnsi="Aptos" w:cs="Arial"/>
          <w:sz w:val="24"/>
          <w:szCs w:val="24"/>
        </w:rPr>
        <w:t>In caso di necessità, fermo restando il tempestivo allertamento del servizio di soccorso sanitario qualora necessario, l’accesso all’infermeria</w:t>
      </w:r>
      <w:r w:rsidR="00FD3597" w:rsidRPr="00EF576B">
        <w:rPr>
          <w:rFonts w:ascii="Aptos" w:eastAsia="Times New Roman" w:hAnsi="Aptos" w:cs="Arial"/>
          <w:sz w:val="24"/>
          <w:szCs w:val="24"/>
        </w:rPr>
        <w:t xml:space="preserve"> (se presente)</w:t>
      </w:r>
      <w:r w:rsidRPr="00EF576B">
        <w:rPr>
          <w:rFonts w:ascii="Aptos" w:eastAsia="Times New Roman" w:hAnsi="Aptos" w:cs="Arial"/>
          <w:sz w:val="24"/>
          <w:szCs w:val="24"/>
        </w:rPr>
        <w:t xml:space="preserve"> è consentito al medico sociale</w:t>
      </w:r>
      <w:r w:rsidR="00DF2D4C" w:rsidRPr="00EF576B">
        <w:rPr>
          <w:rFonts w:ascii="Aptos" w:eastAsia="Times New Roman" w:hAnsi="Aptos" w:cs="Arial"/>
          <w:sz w:val="24"/>
          <w:szCs w:val="24"/>
        </w:rPr>
        <w:t xml:space="preserve"> (se designato)</w:t>
      </w:r>
      <w:r w:rsidRPr="00EF576B">
        <w:rPr>
          <w:rFonts w:ascii="Aptos" w:eastAsia="Times New Roman" w:hAnsi="Aptos" w:cs="Arial"/>
          <w:sz w:val="24"/>
          <w:szCs w:val="24"/>
        </w:rPr>
        <w:t xml:space="preserve"> o, in caso di manifestazione sportiva, al medico di gara o</w:t>
      </w:r>
      <w:r w:rsidR="00F54238" w:rsidRPr="00EF576B">
        <w:rPr>
          <w:rFonts w:ascii="Aptos" w:eastAsia="Times New Roman" w:hAnsi="Aptos" w:cs="Arial"/>
          <w:sz w:val="24"/>
          <w:szCs w:val="24"/>
        </w:rPr>
        <w:t>ppure</w:t>
      </w:r>
      <w:r w:rsidRPr="00EF576B">
        <w:rPr>
          <w:rFonts w:ascii="Aptos" w:eastAsia="Times New Roman" w:hAnsi="Aptos" w:cs="Arial"/>
          <w:sz w:val="24"/>
          <w:szCs w:val="24"/>
        </w:rPr>
        <w:t>, in loro assenza, a</w:t>
      </w:r>
      <w:r w:rsidR="00F54238" w:rsidRPr="00EF576B">
        <w:rPr>
          <w:rFonts w:ascii="Aptos" w:eastAsia="Times New Roman" w:hAnsi="Aptos" w:cs="Arial"/>
          <w:sz w:val="24"/>
          <w:szCs w:val="24"/>
        </w:rPr>
        <w:t>d</w:t>
      </w:r>
      <w:r w:rsidRPr="00EF576B">
        <w:rPr>
          <w:rFonts w:ascii="Aptos" w:eastAsia="Times New Roman" w:hAnsi="Aptos" w:cs="Arial"/>
          <w:sz w:val="24"/>
          <w:szCs w:val="24"/>
        </w:rPr>
        <w:t xml:space="preserve"> un </w:t>
      </w:r>
      <w:r w:rsidR="00F54238" w:rsidRPr="00EF576B">
        <w:rPr>
          <w:rFonts w:ascii="Aptos" w:eastAsia="Times New Roman" w:hAnsi="Aptos" w:cs="Arial"/>
          <w:sz w:val="24"/>
          <w:szCs w:val="24"/>
        </w:rPr>
        <w:t>Insegnante T</w:t>
      </w:r>
      <w:r w:rsidRPr="00EF576B">
        <w:rPr>
          <w:rFonts w:ascii="Aptos" w:eastAsia="Times New Roman" w:hAnsi="Aptos" w:cs="Arial"/>
          <w:sz w:val="24"/>
          <w:szCs w:val="24"/>
        </w:rPr>
        <w:t>ecnico</w:t>
      </w:r>
      <w:r w:rsidR="00F54238" w:rsidRPr="00EF576B">
        <w:rPr>
          <w:rFonts w:ascii="Aptos" w:eastAsia="Times New Roman" w:hAnsi="Aptos" w:cs="Arial"/>
          <w:sz w:val="24"/>
          <w:szCs w:val="24"/>
        </w:rPr>
        <w:t>/Dirigente/Volontario</w:t>
      </w:r>
      <w:r w:rsidRPr="00EF576B">
        <w:rPr>
          <w:rFonts w:ascii="Aptos" w:eastAsia="Times New Roman" w:hAnsi="Aptos" w:cs="Arial"/>
          <w:sz w:val="24"/>
          <w:szCs w:val="24"/>
        </w:rPr>
        <w:t xml:space="preserve"> formato sulle procedure di primo soccorso</w:t>
      </w:r>
      <w:r w:rsidR="00F54238" w:rsidRPr="00EF576B">
        <w:rPr>
          <w:rFonts w:ascii="Aptos" w:eastAsia="Times New Roman" w:hAnsi="Aptos" w:cs="Arial"/>
          <w:sz w:val="24"/>
          <w:szCs w:val="24"/>
        </w:rPr>
        <w:t>,</w:t>
      </w:r>
      <w:r w:rsidRPr="00EF576B">
        <w:rPr>
          <w:rFonts w:ascii="Aptos" w:eastAsia="Times New Roman" w:hAnsi="Aptos" w:cs="Arial"/>
          <w:sz w:val="24"/>
          <w:szCs w:val="24"/>
        </w:rPr>
        <w:t xml:space="preserve"> esclusivamente per le procedure strettamente necessarie al primo soccorso nei confronti </w:t>
      </w:r>
      <w:r w:rsidR="00CC525B" w:rsidRPr="00EF576B">
        <w:rPr>
          <w:rFonts w:ascii="Aptos" w:eastAsia="Times New Roman" w:hAnsi="Aptos" w:cs="Arial"/>
          <w:sz w:val="24"/>
          <w:szCs w:val="24"/>
        </w:rPr>
        <w:t>dell’infortunato</w:t>
      </w:r>
      <w:r w:rsidR="007D5076" w:rsidRPr="00EF576B">
        <w:rPr>
          <w:rFonts w:ascii="Aptos" w:eastAsia="Times New Roman" w:hAnsi="Aptos" w:cs="Arial"/>
          <w:sz w:val="24"/>
          <w:szCs w:val="24"/>
        </w:rPr>
        <w:t>; in quest’ultimo caso</w:t>
      </w:r>
      <w:r w:rsidRPr="00EF576B">
        <w:rPr>
          <w:rFonts w:ascii="Aptos" w:eastAsia="Times New Roman" w:hAnsi="Aptos" w:cs="Arial"/>
          <w:sz w:val="24"/>
          <w:szCs w:val="24"/>
        </w:rPr>
        <w:t>, se possibile, dovrà essere presente almeno un’altra persona (atleta, tecnico, dirigente, collaboratore, ecc</w:t>
      </w:r>
      <w:r w:rsidR="00CC525B" w:rsidRPr="00EF576B">
        <w:rPr>
          <w:rFonts w:ascii="Aptos" w:eastAsia="Times New Roman" w:hAnsi="Aptos" w:cs="Arial"/>
          <w:sz w:val="24"/>
          <w:szCs w:val="24"/>
        </w:rPr>
        <w:t>.</w:t>
      </w:r>
      <w:r w:rsidRPr="00EF576B">
        <w:rPr>
          <w:rFonts w:ascii="Aptos" w:eastAsia="Times New Roman" w:hAnsi="Aptos" w:cs="Arial"/>
          <w:sz w:val="24"/>
          <w:szCs w:val="24"/>
        </w:rPr>
        <w:t>).</w:t>
      </w:r>
    </w:p>
    <w:p w14:paraId="50B11385" w14:textId="4079957A" w:rsidR="00F07ABB" w:rsidRPr="00FA73B6" w:rsidRDefault="004B1D9B" w:rsidP="00332688">
      <w:pPr>
        <w:pStyle w:val="Titolo2"/>
        <w:numPr>
          <w:ilvl w:val="0"/>
          <w:numId w:val="23"/>
        </w:numPr>
        <w:spacing w:before="0" w:after="120" w:line="360" w:lineRule="auto"/>
        <w:jc w:val="both"/>
        <w:rPr>
          <w:rFonts w:ascii="Aptos" w:eastAsia="Times New Roman" w:hAnsi="Aptos" w:cs="Arial"/>
          <w:b/>
          <w:bCs/>
          <w:color w:val="auto"/>
          <w:sz w:val="24"/>
          <w:szCs w:val="24"/>
        </w:rPr>
      </w:pPr>
      <w:r w:rsidRPr="00FA73B6">
        <w:rPr>
          <w:rFonts w:ascii="Aptos" w:eastAsia="Times New Roman" w:hAnsi="Aptos" w:cs="Arial"/>
          <w:b/>
          <w:bCs/>
          <w:color w:val="auto"/>
          <w:sz w:val="24"/>
          <w:szCs w:val="24"/>
        </w:rPr>
        <w:t>Trasferte</w:t>
      </w:r>
    </w:p>
    <w:p w14:paraId="79F455CB" w14:textId="72C32690" w:rsidR="00847D05" w:rsidRPr="00EF576B" w:rsidRDefault="004B1D9B" w:rsidP="00EF576B">
      <w:pPr>
        <w:pStyle w:val="Paragrafoelenco"/>
        <w:numPr>
          <w:ilvl w:val="0"/>
          <w:numId w:val="17"/>
        </w:numPr>
        <w:pBdr>
          <w:top w:val="nil"/>
          <w:left w:val="nil"/>
          <w:bottom w:val="nil"/>
          <w:right w:val="nil"/>
          <w:between w:val="nil"/>
        </w:pBdr>
        <w:spacing w:after="120" w:line="360" w:lineRule="auto"/>
        <w:contextualSpacing w:val="0"/>
        <w:jc w:val="both"/>
        <w:rPr>
          <w:rFonts w:ascii="Aptos" w:eastAsia="Times New Roman" w:hAnsi="Aptos" w:cs="Arial"/>
          <w:sz w:val="24"/>
          <w:szCs w:val="24"/>
        </w:rPr>
      </w:pPr>
      <w:r w:rsidRPr="00EF576B">
        <w:rPr>
          <w:rFonts w:ascii="Aptos" w:eastAsia="Times New Roman" w:hAnsi="Aptos" w:cs="Arial"/>
          <w:sz w:val="24"/>
          <w:szCs w:val="24"/>
        </w:rPr>
        <w:t xml:space="preserve">In caso di trasferte che prevedano un pernottamento, agli </w:t>
      </w:r>
      <w:r w:rsidR="00EC7EA5" w:rsidRPr="00EF576B">
        <w:rPr>
          <w:rFonts w:ascii="Aptos" w:eastAsia="Times New Roman" w:hAnsi="Aptos" w:cs="Arial"/>
          <w:sz w:val="24"/>
          <w:szCs w:val="24"/>
        </w:rPr>
        <w:t>A</w:t>
      </w:r>
      <w:r w:rsidRPr="00EF576B">
        <w:rPr>
          <w:rFonts w:ascii="Aptos" w:eastAsia="Times New Roman" w:hAnsi="Aptos" w:cs="Arial"/>
          <w:sz w:val="24"/>
          <w:szCs w:val="24"/>
        </w:rPr>
        <w:t>tleti</w:t>
      </w:r>
      <w:r w:rsidR="00EC7EA5" w:rsidRPr="00EF576B">
        <w:rPr>
          <w:rFonts w:ascii="Aptos" w:eastAsia="Times New Roman" w:hAnsi="Aptos" w:cs="Arial"/>
          <w:sz w:val="24"/>
          <w:szCs w:val="24"/>
        </w:rPr>
        <w:t>/Allievi</w:t>
      </w:r>
      <w:r w:rsidRPr="00EF576B">
        <w:rPr>
          <w:rFonts w:ascii="Aptos" w:eastAsia="Times New Roman" w:hAnsi="Aptos" w:cs="Arial"/>
          <w:sz w:val="24"/>
          <w:szCs w:val="24"/>
        </w:rPr>
        <w:t xml:space="preserve"> dovranno essere riservate camere, eventualmente in condivisione con </w:t>
      </w:r>
      <w:r w:rsidR="00EC7EA5" w:rsidRPr="00EF576B">
        <w:rPr>
          <w:rFonts w:ascii="Aptos" w:eastAsia="Times New Roman" w:hAnsi="Aptos" w:cs="Arial"/>
          <w:sz w:val="24"/>
          <w:szCs w:val="24"/>
        </w:rPr>
        <w:t>A</w:t>
      </w:r>
      <w:r w:rsidRPr="00EF576B">
        <w:rPr>
          <w:rFonts w:ascii="Aptos" w:eastAsia="Times New Roman" w:hAnsi="Aptos" w:cs="Arial"/>
          <w:sz w:val="24"/>
          <w:szCs w:val="24"/>
        </w:rPr>
        <w:t>tleti</w:t>
      </w:r>
      <w:r w:rsidR="00EC7EA5" w:rsidRPr="00EF576B">
        <w:rPr>
          <w:rFonts w:ascii="Aptos" w:eastAsia="Times New Roman" w:hAnsi="Aptos" w:cs="Arial"/>
          <w:sz w:val="24"/>
          <w:szCs w:val="24"/>
        </w:rPr>
        <w:t>/Allievi</w:t>
      </w:r>
      <w:r w:rsidRPr="00EF576B">
        <w:rPr>
          <w:rFonts w:ascii="Aptos" w:eastAsia="Times New Roman" w:hAnsi="Aptos" w:cs="Arial"/>
          <w:sz w:val="24"/>
          <w:szCs w:val="24"/>
        </w:rPr>
        <w:t xml:space="preserve"> dello stesso genere, diverse da quelle in cui allogg</w:t>
      </w:r>
      <w:r w:rsidR="00EC7EA5" w:rsidRPr="00EF576B">
        <w:rPr>
          <w:rFonts w:ascii="Aptos" w:eastAsia="Times New Roman" w:hAnsi="Aptos" w:cs="Arial"/>
          <w:sz w:val="24"/>
          <w:szCs w:val="24"/>
        </w:rPr>
        <w:t>ia</w:t>
      </w:r>
      <w:r w:rsidRPr="00EF576B">
        <w:rPr>
          <w:rFonts w:ascii="Aptos" w:eastAsia="Times New Roman" w:hAnsi="Aptos" w:cs="Arial"/>
          <w:sz w:val="24"/>
          <w:szCs w:val="24"/>
        </w:rPr>
        <w:t xml:space="preserve">no </w:t>
      </w:r>
      <w:r w:rsidR="00EC7EA5" w:rsidRPr="00EF576B">
        <w:rPr>
          <w:rFonts w:ascii="Aptos" w:eastAsia="Times New Roman" w:hAnsi="Aptos" w:cs="Arial"/>
          <w:sz w:val="24"/>
          <w:szCs w:val="24"/>
        </w:rPr>
        <w:t>gli Insegnanti Tecnici</w:t>
      </w:r>
      <w:r w:rsidRPr="00EF576B">
        <w:rPr>
          <w:rFonts w:ascii="Aptos" w:eastAsia="Times New Roman" w:hAnsi="Aptos" w:cs="Arial"/>
          <w:sz w:val="24"/>
          <w:szCs w:val="24"/>
        </w:rPr>
        <w:t xml:space="preserve">, i </w:t>
      </w:r>
      <w:r w:rsidR="00932A80" w:rsidRPr="00EF576B">
        <w:rPr>
          <w:rFonts w:ascii="Aptos" w:eastAsia="Times New Roman" w:hAnsi="Aptos" w:cs="Arial"/>
          <w:sz w:val="24"/>
          <w:szCs w:val="24"/>
        </w:rPr>
        <w:t>D</w:t>
      </w:r>
      <w:r w:rsidRPr="00EF576B">
        <w:rPr>
          <w:rFonts w:ascii="Aptos" w:eastAsia="Times New Roman" w:hAnsi="Aptos" w:cs="Arial"/>
          <w:sz w:val="24"/>
          <w:szCs w:val="24"/>
        </w:rPr>
        <w:t>irigenti o altri accompagnatori, salvo nel caso di parentela stretta tra l’</w:t>
      </w:r>
      <w:r w:rsidR="00932A80" w:rsidRPr="00EF576B">
        <w:rPr>
          <w:rFonts w:ascii="Aptos" w:eastAsia="Times New Roman" w:hAnsi="Aptos" w:cs="Arial"/>
          <w:sz w:val="24"/>
          <w:szCs w:val="24"/>
        </w:rPr>
        <w:t>Atleta/Allievo</w:t>
      </w:r>
      <w:r w:rsidRPr="00EF576B">
        <w:rPr>
          <w:rFonts w:ascii="Aptos" w:eastAsia="Times New Roman" w:hAnsi="Aptos" w:cs="Arial"/>
          <w:sz w:val="24"/>
          <w:szCs w:val="24"/>
        </w:rPr>
        <w:t xml:space="preserve"> e l’accompagnatore.</w:t>
      </w:r>
    </w:p>
    <w:p w14:paraId="111771E1" w14:textId="1F3EA21F" w:rsidR="00847D05" w:rsidRPr="00EF576B" w:rsidRDefault="004B1D9B" w:rsidP="00EF576B">
      <w:pPr>
        <w:pStyle w:val="Paragrafoelenco"/>
        <w:numPr>
          <w:ilvl w:val="0"/>
          <w:numId w:val="17"/>
        </w:numPr>
        <w:pBdr>
          <w:top w:val="nil"/>
          <w:left w:val="nil"/>
          <w:bottom w:val="nil"/>
          <w:right w:val="nil"/>
          <w:between w:val="nil"/>
        </w:pBdr>
        <w:spacing w:after="120" w:line="360" w:lineRule="auto"/>
        <w:contextualSpacing w:val="0"/>
        <w:jc w:val="both"/>
        <w:rPr>
          <w:rFonts w:ascii="Aptos" w:eastAsia="Times New Roman" w:hAnsi="Aptos" w:cs="Arial"/>
          <w:sz w:val="24"/>
          <w:szCs w:val="24"/>
        </w:rPr>
      </w:pPr>
      <w:r w:rsidRPr="00EF576B">
        <w:rPr>
          <w:rFonts w:ascii="Aptos" w:eastAsia="Times New Roman" w:hAnsi="Aptos" w:cs="Arial"/>
          <w:sz w:val="24"/>
          <w:szCs w:val="24"/>
        </w:rPr>
        <w:t xml:space="preserve">Durante le trasferte di qualsiasi tipo è dovere degli accompagnatori vigilare sugli </w:t>
      </w:r>
      <w:r w:rsidR="00932A80" w:rsidRPr="00EF576B">
        <w:rPr>
          <w:rFonts w:ascii="Aptos" w:eastAsia="Times New Roman" w:hAnsi="Aptos" w:cs="Arial"/>
          <w:sz w:val="24"/>
          <w:szCs w:val="24"/>
        </w:rPr>
        <w:t>A</w:t>
      </w:r>
      <w:r w:rsidRPr="00EF576B">
        <w:rPr>
          <w:rFonts w:ascii="Aptos" w:eastAsia="Times New Roman" w:hAnsi="Aptos" w:cs="Arial"/>
          <w:sz w:val="24"/>
          <w:szCs w:val="24"/>
        </w:rPr>
        <w:t>tleti</w:t>
      </w:r>
      <w:r w:rsidR="00932A80" w:rsidRPr="00EF576B">
        <w:rPr>
          <w:rFonts w:ascii="Aptos" w:eastAsia="Times New Roman" w:hAnsi="Aptos" w:cs="Arial"/>
          <w:sz w:val="24"/>
          <w:szCs w:val="24"/>
        </w:rPr>
        <w:t>/Allievi</w:t>
      </w:r>
      <w:r w:rsidRPr="00EF576B">
        <w:rPr>
          <w:rFonts w:ascii="Aptos" w:eastAsia="Times New Roman" w:hAnsi="Aptos" w:cs="Arial"/>
          <w:sz w:val="24"/>
          <w:szCs w:val="24"/>
        </w:rPr>
        <w:t xml:space="preserve"> accompagnati, soprattutto se minorenni, mettendo in atto tutte le azioni necessarie a garantire l’integrità fisica e morale degli stessi ed evitare qualsiasi comportamento rilevante ai fini del presente </w:t>
      </w:r>
      <w:r w:rsidR="00282F4B" w:rsidRPr="00EF576B">
        <w:rPr>
          <w:rFonts w:ascii="Aptos" w:eastAsia="Times New Roman" w:hAnsi="Aptos" w:cs="Arial"/>
          <w:sz w:val="24"/>
          <w:szCs w:val="24"/>
        </w:rPr>
        <w:t>M</w:t>
      </w:r>
      <w:r w:rsidRPr="00EF576B">
        <w:rPr>
          <w:rFonts w:ascii="Aptos" w:eastAsia="Times New Roman" w:hAnsi="Aptos" w:cs="Arial"/>
          <w:sz w:val="24"/>
          <w:szCs w:val="24"/>
        </w:rPr>
        <w:t>odello.</w:t>
      </w:r>
    </w:p>
    <w:p w14:paraId="253B1B4F" w14:textId="40495BB5" w:rsidR="00F07ABB" w:rsidRPr="00EF576B" w:rsidRDefault="004B1D9B" w:rsidP="00EF576B">
      <w:pPr>
        <w:pStyle w:val="Paragrafoelenco"/>
        <w:numPr>
          <w:ilvl w:val="0"/>
          <w:numId w:val="17"/>
        </w:numPr>
        <w:pBdr>
          <w:top w:val="nil"/>
          <w:left w:val="nil"/>
          <w:bottom w:val="nil"/>
          <w:right w:val="nil"/>
          <w:between w:val="nil"/>
        </w:pBdr>
        <w:spacing w:after="120" w:line="360" w:lineRule="auto"/>
        <w:contextualSpacing w:val="0"/>
        <w:jc w:val="both"/>
        <w:rPr>
          <w:rFonts w:ascii="Aptos" w:eastAsia="Times New Roman" w:hAnsi="Aptos" w:cs="Arial"/>
          <w:sz w:val="24"/>
          <w:szCs w:val="24"/>
        </w:rPr>
      </w:pPr>
      <w:r w:rsidRPr="00EF576B">
        <w:rPr>
          <w:rFonts w:ascii="Aptos" w:eastAsia="Times New Roman" w:hAnsi="Aptos" w:cs="Arial"/>
          <w:sz w:val="24"/>
          <w:szCs w:val="24"/>
        </w:rPr>
        <w:lastRenderedPageBreak/>
        <w:t xml:space="preserve">Durante le trasferte in cui partecipano </w:t>
      </w:r>
      <w:r w:rsidR="00282F4B" w:rsidRPr="00EF576B">
        <w:rPr>
          <w:rFonts w:ascii="Aptos" w:eastAsia="Times New Roman" w:hAnsi="Aptos" w:cs="Arial"/>
          <w:sz w:val="24"/>
          <w:szCs w:val="24"/>
        </w:rPr>
        <w:t>A</w:t>
      </w:r>
      <w:r w:rsidRPr="00EF576B">
        <w:rPr>
          <w:rFonts w:ascii="Aptos" w:eastAsia="Times New Roman" w:hAnsi="Aptos" w:cs="Arial"/>
          <w:sz w:val="24"/>
          <w:szCs w:val="24"/>
        </w:rPr>
        <w:t>tleti</w:t>
      </w:r>
      <w:r w:rsidR="00282F4B" w:rsidRPr="00EF576B">
        <w:rPr>
          <w:rFonts w:ascii="Aptos" w:eastAsia="Times New Roman" w:hAnsi="Aptos" w:cs="Arial"/>
          <w:sz w:val="24"/>
          <w:szCs w:val="24"/>
        </w:rPr>
        <w:t>/Allievi di diverso</w:t>
      </w:r>
      <w:r w:rsidRPr="00EF576B">
        <w:rPr>
          <w:rFonts w:ascii="Aptos" w:eastAsia="Times New Roman" w:hAnsi="Aptos" w:cs="Arial"/>
          <w:sz w:val="24"/>
          <w:szCs w:val="24"/>
        </w:rPr>
        <w:t xml:space="preserve"> sesso</w:t>
      </w:r>
      <w:r w:rsidR="00282F4B" w:rsidRPr="00EF576B">
        <w:rPr>
          <w:rFonts w:ascii="Aptos" w:eastAsia="Times New Roman" w:hAnsi="Aptos" w:cs="Arial"/>
          <w:sz w:val="24"/>
          <w:szCs w:val="24"/>
        </w:rPr>
        <w:t xml:space="preserve">, </w:t>
      </w:r>
      <w:r w:rsidRPr="00EF576B">
        <w:rPr>
          <w:rFonts w:ascii="Aptos" w:eastAsia="Times New Roman" w:hAnsi="Aptos" w:cs="Arial"/>
          <w:sz w:val="24"/>
          <w:szCs w:val="24"/>
        </w:rPr>
        <w:t>è garantita la distribuzione delle stanze in base al sesso di appartenenza e gli accompagnatori sono obbligati a vigilare sul rispetto dell’assegnazione delle stanze.</w:t>
      </w:r>
    </w:p>
    <w:p w14:paraId="0D864448" w14:textId="7AFFCA4B" w:rsidR="00785CC5" w:rsidRPr="00FA73B6" w:rsidRDefault="00785CC5" w:rsidP="00332688">
      <w:pPr>
        <w:pStyle w:val="Titolo2"/>
        <w:numPr>
          <w:ilvl w:val="0"/>
          <w:numId w:val="23"/>
        </w:numPr>
        <w:spacing w:before="0" w:after="120" w:line="360" w:lineRule="auto"/>
        <w:jc w:val="both"/>
        <w:rPr>
          <w:rFonts w:ascii="Aptos" w:eastAsia="Times New Roman" w:hAnsi="Aptos" w:cs="Arial"/>
          <w:b/>
          <w:bCs/>
          <w:color w:val="auto"/>
          <w:sz w:val="24"/>
          <w:szCs w:val="24"/>
        </w:rPr>
      </w:pPr>
      <w:r w:rsidRPr="00FA73B6">
        <w:rPr>
          <w:rFonts w:ascii="Aptos" w:eastAsia="Times New Roman" w:hAnsi="Aptos" w:cs="Arial"/>
          <w:b/>
          <w:bCs/>
          <w:color w:val="auto"/>
          <w:sz w:val="24"/>
          <w:szCs w:val="24"/>
        </w:rPr>
        <w:t>Gestione delle attività sportive e degli allenamenti/lezioni</w:t>
      </w:r>
    </w:p>
    <w:p w14:paraId="2B25E538" w14:textId="74949777" w:rsidR="00785CC5" w:rsidRPr="00EF576B" w:rsidRDefault="00602FFA" w:rsidP="00332688">
      <w:pPr>
        <w:pStyle w:val="Paragrafoelenco"/>
        <w:numPr>
          <w:ilvl w:val="0"/>
          <w:numId w:val="26"/>
        </w:numPr>
        <w:spacing w:after="120" w:line="360" w:lineRule="auto"/>
        <w:ind w:left="709" w:hanging="425"/>
        <w:contextualSpacing w:val="0"/>
        <w:jc w:val="both"/>
        <w:rPr>
          <w:rFonts w:ascii="Aptos" w:hAnsi="Aptos" w:cs="Arial"/>
          <w:sz w:val="24"/>
          <w:szCs w:val="24"/>
        </w:rPr>
      </w:pPr>
      <w:r w:rsidRPr="00EF576B">
        <w:rPr>
          <w:rFonts w:ascii="Aptos" w:hAnsi="Aptos" w:cs="Arial"/>
          <w:sz w:val="24"/>
          <w:szCs w:val="24"/>
        </w:rPr>
        <w:t>Gli Insegnanti Tecnici</w:t>
      </w:r>
      <w:r w:rsidR="00323210" w:rsidRPr="00EF576B">
        <w:rPr>
          <w:rFonts w:ascii="Aptos" w:hAnsi="Aptos" w:cs="Arial"/>
          <w:sz w:val="24"/>
          <w:szCs w:val="24"/>
        </w:rPr>
        <w:t xml:space="preserve"> </w:t>
      </w:r>
      <w:r w:rsidR="00664DDB" w:rsidRPr="00EF576B">
        <w:rPr>
          <w:rFonts w:ascii="Aptos" w:hAnsi="Aptos" w:cs="Arial"/>
          <w:sz w:val="24"/>
          <w:szCs w:val="24"/>
        </w:rPr>
        <w:t xml:space="preserve">oltre che </w:t>
      </w:r>
      <w:r w:rsidR="00323210" w:rsidRPr="00EF576B">
        <w:rPr>
          <w:rFonts w:ascii="Aptos" w:hAnsi="Aptos" w:cs="Arial"/>
          <w:sz w:val="24"/>
          <w:szCs w:val="24"/>
        </w:rPr>
        <w:t>attenersi a quanto stabilito nel Codice di condotta dell’Associazione</w:t>
      </w:r>
      <w:r w:rsidR="00664DDB" w:rsidRPr="00EF576B">
        <w:rPr>
          <w:rFonts w:ascii="Aptos" w:hAnsi="Aptos" w:cs="Arial"/>
          <w:sz w:val="24"/>
          <w:szCs w:val="24"/>
        </w:rPr>
        <w:t xml:space="preserve">, </w:t>
      </w:r>
      <w:r w:rsidR="000F6DF8" w:rsidRPr="00EF576B">
        <w:rPr>
          <w:rFonts w:ascii="Aptos" w:hAnsi="Aptos" w:cs="Arial"/>
          <w:sz w:val="24"/>
          <w:szCs w:val="24"/>
        </w:rPr>
        <w:t>devono in particolare</w:t>
      </w:r>
      <w:r w:rsidR="00F046B0" w:rsidRPr="00EF576B">
        <w:rPr>
          <w:rFonts w:ascii="Aptos" w:hAnsi="Aptos" w:cs="Arial"/>
          <w:sz w:val="24"/>
          <w:szCs w:val="24"/>
        </w:rPr>
        <w:t>:</w:t>
      </w:r>
    </w:p>
    <w:p w14:paraId="00EB4715" w14:textId="7A1A0CE9" w:rsidR="003B397C" w:rsidRPr="00507854" w:rsidRDefault="003B397C" w:rsidP="00332688">
      <w:pPr>
        <w:numPr>
          <w:ilvl w:val="0"/>
          <w:numId w:val="25"/>
        </w:numPr>
        <w:spacing w:after="120" w:line="360" w:lineRule="auto"/>
        <w:ind w:left="1134" w:hanging="425"/>
        <w:jc w:val="both"/>
        <w:rPr>
          <w:rFonts w:ascii="Aptos" w:hAnsi="Aptos" w:cs="Arial"/>
          <w:sz w:val="24"/>
          <w:szCs w:val="24"/>
        </w:rPr>
      </w:pPr>
      <w:r w:rsidRPr="00507854">
        <w:rPr>
          <w:rFonts w:ascii="Aptos" w:hAnsi="Aptos" w:cs="Arial"/>
          <w:sz w:val="24"/>
          <w:szCs w:val="24"/>
        </w:rPr>
        <w:t>informarsi preliminarmente in merito a specifiche esigenze e/o problematiche (anche di salute) degli Atleti/Allievi, al fine di gestire in modo adeguato la situazione</w:t>
      </w:r>
      <w:r w:rsidR="00D84EC1" w:rsidRPr="00507854">
        <w:rPr>
          <w:rFonts w:ascii="Aptos" w:hAnsi="Aptos" w:cs="Arial"/>
          <w:sz w:val="24"/>
          <w:szCs w:val="24"/>
        </w:rPr>
        <w:t>;</w:t>
      </w:r>
    </w:p>
    <w:p w14:paraId="76A6A12A" w14:textId="0431ADF5" w:rsidR="006D1C6F" w:rsidRPr="00507854" w:rsidRDefault="009375E1" w:rsidP="00332688">
      <w:pPr>
        <w:numPr>
          <w:ilvl w:val="0"/>
          <w:numId w:val="25"/>
        </w:numPr>
        <w:spacing w:after="120" w:line="360" w:lineRule="auto"/>
        <w:ind w:left="1134" w:hanging="425"/>
        <w:jc w:val="both"/>
        <w:rPr>
          <w:rFonts w:ascii="Aptos" w:hAnsi="Aptos" w:cs="Arial"/>
          <w:sz w:val="24"/>
          <w:szCs w:val="24"/>
        </w:rPr>
      </w:pPr>
      <w:r w:rsidRPr="00507854">
        <w:rPr>
          <w:rFonts w:ascii="Aptos" w:hAnsi="Aptos" w:cs="Arial"/>
          <w:sz w:val="24"/>
          <w:szCs w:val="24"/>
        </w:rPr>
        <w:t xml:space="preserve">comportarsi in modo consono al proprio ruolo, </w:t>
      </w:r>
      <w:r w:rsidR="006D1C6F" w:rsidRPr="00507854">
        <w:rPr>
          <w:rFonts w:ascii="Aptos" w:hAnsi="Aptos" w:cs="Arial"/>
          <w:sz w:val="24"/>
          <w:szCs w:val="24"/>
        </w:rPr>
        <w:t>astene</w:t>
      </w:r>
      <w:r w:rsidRPr="00507854">
        <w:rPr>
          <w:rFonts w:ascii="Aptos" w:hAnsi="Aptos" w:cs="Arial"/>
          <w:sz w:val="24"/>
          <w:szCs w:val="24"/>
        </w:rPr>
        <w:t xml:space="preserve">ndosi </w:t>
      </w:r>
      <w:r w:rsidR="006D1C6F" w:rsidRPr="00507854">
        <w:rPr>
          <w:rFonts w:ascii="Aptos" w:hAnsi="Aptos" w:cs="Arial"/>
          <w:sz w:val="24"/>
          <w:szCs w:val="24"/>
        </w:rPr>
        <w:t>dall’utilizzo di un linguaggio, anche corporeo, inappropriato o allusivo, anche in situazioni ludiche, per gioco o per scherzo</w:t>
      </w:r>
      <w:r w:rsidRPr="00507854">
        <w:rPr>
          <w:rFonts w:ascii="Aptos" w:hAnsi="Aptos" w:cs="Arial"/>
          <w:sz w:val="24"/>
          <w:szCs w:val="24"/>
        </w:rPr>
        <w:t>;</w:t>
      </w:r>
    </w:p>
    <w:p w14:paraId="317D3897" w14:textId="70890091" w:rsidR="000079E7" w:rsidRPr="00507854" w:rsidRDefault="000079E7" w:rsidP="00332688">
      <w:pPr>
        <w:numPr>
          <w:ilvl w:val="0"/>
          <w:numId w:val="25"/>
        </w:numPr>
        <w:spacing w:after="120" w:line="360" w:lineRule="auto"/>
        <w:ind w:left="1134" w:hanging="425"/>
        <w:jc w:val="both"/>
        <w:rPr>
          <w:rFonts w:ascii="Aptos" w:hAnsi="Aptos" w:cs="Arial"/>
          <w:sz w:val="24"/>
          <w:szCs w:val="24"/>
        </w:rPr>
      </w:pPr>
      <w:r w:rsidRPr="00507854">
        <w:rPr>
          <w:rFonts w:ascii="Aptos" w:hAnsi="Aptos" w:cs="Arial"/>
          <w:sz w:val="24"/>
          <w:szCs w:val="24"/>
        </w:rPr>
        <w:t>prevenire e disincentivare dispute, contrasti e dissidi anche mediante l’utilizzo di una comunicazione sana, efficace e costruttiva</w:t>
      </w:r>
      <w:r w:rsidR="009561CB" w:rsidRPr="00507854">
        <w:rPr>
          <w:rFonts w:ascii="Aptos" w:hAnsi="Aptos" w:cs="Arial"/>
          <w:sz w:val="24"/>
          <w:szCs w:val="24"/>
        </w:rPr>
        <w:t>;</w:t>
      </w:r>
    </w:p>
    <w:p w14:paraId="63788D41" w14:textId="14EE0B54" w:rsidR="00F046B0" w:rsidRPr="00507854" w:rsidRDefault="009561CB" w:rsidP="00332688">
      <w:pPr>
        <w:numPr>
          <w:ilvl w:val="0"/>
          <w:numId w:val="25"/>
        </w:numPr>
        <w:spacing w:after="120" w:line="360" w:lineRule="auto"/>
        <w:ind w:left="1134" w:hanging="425"/>
        <w:jc w:val="both"/>
        <w:rPr>
          <w:rFonts w:ascii="Aptos" w:hAnsi="Aptos" w:cs="Arial"/>
          <w:sz w:val="24"/>
          <w:szCs w:val="24"/>
        </w:rPr>
      </w:pPr>
      <w:r w:rsidRPr="00507854">
        <w:rPr>
          <w:rFonts w:ascii="Aptos" w:hAnsi="Aptos" w:cs="Arial"/>
          <w:sz w:val="24"/>
          <w:szCs w:val="24"/>
        </w:rPr>
        <w:t>i</w:t>
      </w:r>
      <w:r w:rsidR="00310C42" w:rsidRPr="00507854">
        <w:rPr>
          <w:rFonts w:ascii="Aptos" w:hAnsi="Aptos" w:cs="Arial"/>
          <w:sz w:val="24"/>
          <w:szCs w:val="24"/>
        </w:rPr>
        <w:t xml:space="preserve">ntervenire immediatamente </w:t>
      </w:r>
      <w:r w:rsidR="00F046B0" w:rsidRPr="00507854">
        <w:rPr>
          <w:rFonts w:ascii="Aptos" w:hAnsi="Aptos" w:cs="Arial"/>
          <w:sz w:val="24"/>
          <w:szCs w:val="24"/>
        </w:rPr>
        <w:t xml:space="preserve">per contrastare ogni forma di abuso, violenza e discriminazione </w:t>
      </w:r>
      <w:r w:rsidR="00A27E06" w:rsidRPr="00507854">
        <w:rPr>
          <w:rFonts w:ascii="Aptos" w:hAnsi="Aptos" w:cs="Arial"/>
          <w:sz w:val="24"/>
          <w:szCs w:val="24"/>
        </w:rPr>
        <w:t xml:space="preserve">tra Atleti/Allievi </w:t>
      </w:r>
      <w:r w:rsidR="00F046B0" w:rsidRPr="00507854">
        <w:rPr>
          <w:rFonts w:ascii="Aptos" w:hAnsi="Aptos" w:cs="Arial"/>
          <w:sz w:val="24"/>
          <w:szCs w:val="24"/>
        </w:rPr>
        <w:t>nell’ambito delle attività sportive e</w:t>
      </w:r>
      <w:r w:rsidR="00310C42" w:rsidRPr="00507854">
        <w:rPr>
          <w:rFonts w:ascii="Aptos" w:hAnsi="Aptos" w:cs="Arial"/>
          <w:sz w:val="24"/>
          <w:szCs w:val="24"/>
        </w:rPr>
        <w:t>/o</w:t>
      </w:r>
      <w:r w:rsidR="00F046B0" w:rsidRPr="00507854">
        <w:rPr>
          <w:rFonts w:ascii="Aptos" w:hAnsi="Aptos" w:cs="Arial"/>
          <w:sz w:val="24"/>
          <w:szCs w:val="24"/>
        </w:rPr>
        <w:t xml:space="preserve"> degli allenamenti/lezioni </w:t>
      </w:r>
      <w:r w:rsidR="00C012E3" w:rsidRPr="00507854">
        <w:rPr>
          <w:rFonts w:ascii="Aptos" w:hAnsi="Aptos" w:cs="Arial"/>
          <w:sz w:val="24"/>
          <w:szCs w:val="24"/>
        </w:rPr>
        <w:t>a loro affidat</w:t>
      </w:r>
      <w:r w:rsidR="00310C42" w:rsidRPr="00507854">
        <w:rPr>
          <w:rFonts w:ascii="Aptos" w:hAnsi="Aptos" w:cs="Arial"/>
          <w:sz w:val="24"/>
          <w:szCs w:val="24"/>
        </w:rPr>
        <w:t>i</w:t>
      </w:r>
      <w:r w:rsidR="00F046B0" w:rsidRPr="00507854">
        <w:rPr>
          <w:rFonts w:ascii="Aptos" w:hAnsi="Aptos" w:cs="Arial"/>
          <w:sz w:val="24"/>
          <w:szCs w:val="24"/>
        </w:rPr>
        <w:t>;</w:t>
      </w:r>
    </w:p>
    <w:p w14:paraId="3E621E33" w14:textId="5BAB170F" w:rsidR="00F046B0" w:rsidRPr="00507854" w:rsidRDefault="00F046B0" w:rsidP="00332688">
      <w:pPr>
        <w:numPr>
          <w:ilvl w:val="0"/>
          <w:numId w:val="25"/>
        </w:numPr>
        <w:spacing w:after="120" w:line="360" w:lineRule="auto"/>
        <w:ind w:left="1134" w:hanging="425"/>
        <w:jc w:val="both"/>
        <w:rPr>
          <w:rFonts w:ascii="Aptos" w:hAnsi="Aptos" w:cs="Arial"/>
          <w:sz w:val="24"/>
          <w:szCs w:val="24"/>
        </w:rPr>
      </w:pPr>
      <w:r w:rsidRPr="00507854">
        <w:rPr>
          <w:rFonts w:ascii="Aptos" w:hAnsi="Aptos" w:cs="Arial"/>
          <w:sz w:val="24"/>
          <w:szCs w:val="24"/>
        </w:rPr>
        <w:t xml:space="preserve">evitare ogni contatto fisico non necessario con </w:t>
      </w:r>
      <w:r w:rsidR="0097769F" w:rsidRPr="00507854">
        <w:rPr>
          <w:rFonts w:ascii="Aptos" w:hAnsi="Aptos" w:cs="Arial"/>
          <w:sz w:val="24"/>
          <w:szCs w:val="24"/>
        </w:rPr>
        <w:t>gli Atleti/Allievi</w:t>
      </w:r>
      <w:r w:rsidRPr="00507854">
        <w:rPr>
          <w:rFonts w:ascii="Aptos" w:hAnsi="Aptos" w:cs="Arial"/>
          <w:sz w:val="24"/>
          <w:szCs w:val="24"/>
        </w:rPr>
        <w:t>, in particolare se minori;</w:t>
      </w:r>
      <w:r w:rsidR="00A4791D" w:rsidRPr="00507854">
        <w:rPr>
          <w:rFonts w:ascii="Aptos" w:hAnsi="Aptos" w:cs="Arial"/>
          <w:sz w:val="24"/>
          <w:szCs w:val="24"/>
        </w:rPr>
        <w:t xml:space="preserve"> nel caso in cui fosse necessario correggere posture e/o tecniche</w:t>
      </w:r>
      <w:r w:rsidR="00926D3F" w:rsidRPr="00507854">
        <w:rPr>
          <w:rFonts w:ascii="Aptos" w:hAnsi="Aptos" w:cs="Arial"/>
          <w:sz w:val="24"/>
          <w:szCs w:val="24"/>
        </w:rPr>
        <w:t xml:space="preserve"> intervenendo direttamente sulla persona, evitare di toccare </w:t>
      </w:r>
      <w:r w:rsidR="00724007" w:rsidRPr="00507854">
        <w:rPr>
          <w:rFonts w:ascii="Aptos" w:hAnsi="Aptos" w:cs="Arial"/>
          <w:sz w:val="24"/>
          <w:szCs w:val="24"/>
        </w:rPr>
        <w:t>le parti intime</w:t>
      </w:r>
      <w:r w:rsidR="00547D7F" w:rsidRPr="00507854">
        <w:rPr>
          <w:rFonts w:ascii="Aptos" w:hAnsi="Aptos" w:cs="Arial"/>
          <w:sz w:val="24"/>
          <w:szCs w:val="24"/>
        </w:rPr>
        <w:t xml:space="preserve"> (</w:t>
      </w:r>
      <w:r w:rsidR="008A2694" w:rsidRPr="00507854">
        <w:rPr>
          <w:rFonts w:ascii="Aptos" w:hAnsi="Aptos" w:cs="Arial"/>
          <w:sz w:val="24"/>
          <w:szCs w:val="24"/>
        </w:rPr>
        <w:t xml:space="preserve">es. genitali, </w:t>
      </w:r>
      <w:r w:rsidR="00042A8A" w:rsidRPr="00507854">
        <w:rPr>
          <w:rFonts w:ascii="Aptos" w:hAnsi="Aptos" w:cs="Arial"/>
          <w:sz w:val="24"/>
          <w:szCs w:val="24"/>
        </w:rPr>
        <w:t xml:space="preserve">seni, </w:t>
      </w:r>
      <w:r w:rsidR="008A2694" w:rsidRPr="00507854">
        <w:rPr>
          <w:rFonts w:ascii="Aptos" w:hAnsi="Aptos" w:cs="Arial"/>
          <w:sz w:val="24"/>
          <w:szCs w:val="24"/>
        </w:rPr>
        <w:t>cosce, glutei</w:t>
      </w:r>
      <w:r w:rsidR="00042A8A" w:rsidRPr="00507854">
        <w:rPr>
          <w:rFonts w:ascii="Aptos" w:hAnsi="Aptos" w:cs="Arial"/>
          <w:sz w:val="24"/>
          <w:szCs w:val="24"/>
        </w:rPr>
        <w:t>)</w:t>
      </w:r>
      <w:r w:rsidR="00724007" w:rsidRPr="00507854">
        <w:rPr>
          <w:rFonts w:ascii="Aptos" w:hAnsi="Aptos" w:cs="Arial"/>
          <w:sz w:val="24"/>
          <w:szCs w:val="24"/>
        </w:rPr>
        <w:t>;</w:t>
      </w:r>
      <w:r w:rsidR="00A4791D" w:rsidRPr="00507854">
        <w:rPr>
          <w:rFonts w:ascii="Aptos" w:hAnsi="Aptos" w:cs="Arial"/>
          <w:sz w:val="24"/>
          <w:szCs w:val="24"/>
        </w:rPr>
        <w:t xml:space="preserve"> </w:t>
      </w:r>
    </w:p>
    <w:p w14:paraId="5F421614" w14:textId="6D901C24" w:rsidR="00F046B0" w:rsidRPr="00507854" w:rsidRDefault="00F046B0" w:rsidP="00332688">
      <w:pPr>
        <w:numPr>
          <w:ilvl w:val="0"/>
          <w:numId w:val="25"/>
        </w:numPr>
        <w:spacing w:after="120" w:line="360" w:lineRule="auto"/>
        <w:ind w:left="1134" w:hanging="425"/>
        <w:jc w:val="both"/>
        <w:rPr>
          <w:rFonts w:ascii="Aptos" w:hAnsi="Aptos" w:cs="Arial"/>
          <w:sz w:val="24"/>
          <w:szCs w:val="24"/>
        </w:rPr>
      </w:pPr>
      <w:r w:rsidRPr="00507854">
        <w:rPr>
          <w:rFonts w:ascii="Aptos" w:hAnsi="Aptos" w:cs="Arial"/>
          <w:sz w:val="24"/>
          <w:szCs w:val="24"/>
        </w:rPr>
        <w:t xml:space="preserve">comunicare e condividere con </w:t>
      </w:r>
      <w:r w:rsidR="00724007" w:rsidRPr="00507854">
        <w:rPr>
          <w:rFonts w:ascii="Aptos" w:hAnsi="Aptos" w:cs="Arial"/>
          <w:sz w:val="24"/>
          <w:szCs w:val="24"/>
        </w:rPr>
        <w:t>gli Atleti/Allievi</w:t>
      </w:r>
      <w:r w:rsidRPr="00507854">
        <w:rPr>
          <w:rFonts w:ascii="Aptos" w:hAnsi="Aptos" w:cs="Arial"/>
          <w:sz w:val="24"/>
          <w:szCs w:val="24"/>
        </w:rPr>
        <w:t>, in particolare se minori, gli obiettivi sportivi, educativi e formativi, illustrando le modalità con cui si intendono perseguire tali obiettivi;</w:t>
      </w:r>
    </w:p>
    <w:p w14:paraId="0555F4C8" w14:textId="1395ECFC" w:rsidR="00F046B0" w:rsidRPr="00507854" w:rsidRDefault="00F046B0" w:rsidP="00332688">
      <w:pPr>
        <w:numPr>
          <w:ilvl w:val="0"/>
          <w:numId w:val="25"/>
        </w:numPr>
        <w:spacing w:after="120" w:line="360" w:lineRule="auto"/>
        <w:ind w:left="1134" w:hanging="425"/>
        <w:jc w:val="both"/>
        <w:rPr>
          <w:rFonts w:ascii="Aptos" w:hAnsi="Aptos" w:cs="Arial"/>
          <w:sz w:val="24"/>
          <w:szCs w:val="24"/>
        </w:rPr>
      </w:pPr>
      <w:r w:rsidRPr="00507854">
        <w:rPr>
          <w:rFonts w:ascii="Aptos" w:hAnsi="Aptos" w:cs="Arial"/>
          <w:sz w:val="24"/>
          <w:szCs w:val="24"/>
        </w:rPr>
        <w:t>astenersi da comunicazioni e contatti di natura intima con</w:t>
      </w:r>
      <w:r w:rsidR="00724007" w:rsidRPr="00507854">
        <w:rPr>
          <w:rFonts w:ascii="Aptos" w:hAnsi="Aptos" w:cs="Arial"/>
          <w:sz w:val="24"/>
          <w:szCs w:val="24"/>
        </w:rPr>
        <w:t xml:space="preserve"> Atleti/Allievi</w:t>
      </w:r>
      <w:r w:rsidRPr="00507854">
        <w:rPr>
          <w:rFonts w:ascii="Aptos" w:hAnsi="Aptos" w:cs="Arial"/>
          <w:sz w:val="24"/>
          <w:szCs w:val="24"/>
        </w:rPr>
        <w:t xml:space="preserve">, in particolare se minori, anche mediante </w:t>
      </w:r>
      <w:r w:rsidRPr="00507854">
        <w:rPr>
          <w:rFonts w:ascii="Aptos" w:hAnsi="Aptos" w:cs="Arial"/>
          <w:i/>
          <w:sz w:val="24"/>
          <w:szCs w:val="24"/>
        </w:rPr>
        <w:t xml:space="preserve">social network </w:t>
      </w:r>
      <w:r w:rsidRPr="00507854">
        <w:rPr>
          <w:rFonts w:ascii="Aptos" w:hAnsi="Aptos" w:cs="Arial"/>
          <w:sz w:val="24"/>
          <w:szCs w:val="24"/>
        </w:rPr>
        <w:t>e canali di comunicazione a distanza o di messaggistica rapida;</w:t>
      </w:r>
      <w:r w:rsidR="00062A96" w:rsidRPr="00507854">
        <w:rPr>
          <w:rFonts w:ascii="Aptos" w:hAnsi="Aptos" w:cs="Arial"/>
          <w:sz w:val="24"/>
          <w:szCs w:val="24"/>
        </w:rPr>
        <w:t xml:space="preserve"> nel caso in cui fosse necessario dare comunicazioni di servizio, utilizzare il gruppo </w:t>
      </w:r>
      <w:proofErr w:type="spellStart"/>
      <w:r w:rsidR="00062A96" w:rsidRPr="00507854">
        <w:rPr>
          <w:rFonts w:ascii="Aptos" w:hAnsi="Aptos" w:cs="Arial"/>
          <w:sz w:val="24"/>
          <w:szCs w:val="24"/>
        </w:rPr>
        <w:t>Whatsapp</w:t>
      </w:r>
      <w:proofErr w:type="spellEnd"/>
      <w:r w:rsidR="00062A96" w:rsidRPr="00507854">
        <w:rPr>
          <w:rFonts w:ascii="Aptos" w:hAnsi="Aptos" w:cs="Arial"/>
          <w:sz w:val="24"/>
          <w:szCs w:val="24"/>
        </w:rPr>
        <w:t xml:space="preserve"> </w:t>
      </w:r>
      <w:r w:rsidR="007D4AB5" w:rsidRPr="00507854">
        <w:rPr>
          <w:rFonts w:ascii="Aptos" w:hAnsi="Aptos" w:cs="Arial"/>
          <w:sz w:val="24"/>
          <w:szCs w:val="24"/>
        </w:rPr>
        <w:t>ufficiale a ciò dedicato.</w:t>
      </w:r>
    </w:p>
    <w:p w14:paraId="7F1A2CC6" w14:textId="41AAB730" w:rsidR="00F046B0" w:rsidRPr="00507854" w:rsidRDefault="00F046B0" w:rsidP="00332688">
      <w:pPr>
        <w:numPr>
          <w:ilvl w:val="0"/>
          <w:numId w:val="25"/>
        </w:numPr>
        <w:spacing w:after="120" w:line="360" w:lineRule="auto"/>
        <w:ind w:left="1134" w:hanging="425"/>
        <w:jc w:val="both"/>
        <w:rPr>
          <w:rFonts w:ascii="Aptos" w:hAnsi="Aptos" w:cs="Arial"/>
          <w:sz w:val="24"/>
          <w:szCs w:val="24"/>
        </w:rPr>
      </w:pPr>
      <w:r w:rsidRPr="00507854">
        <w:rPr>
          <w:rFonts w:ascii="Aptos" w:hAnsi="Aptos" w:cs="Arial"/>
          <w:sz w:val="24"/>
          <w:szCs w:val="24"/>
        </w:rPr>
        <w:t xml:space="preserve">gestire la programmazione dell’attività sportiva e degli allenamenti/lezioni con gli Atleti/Allievi con competenza e professionalità nel </w:t>
      </w:r>
      <w:r w:rsidRPr="00F046B0">
        <w:rPr>
          <w:rFonts w:ascii="Aptos" w:hAnsi="Aptos" w:cs="Arial"/>
          <w:sz w:val="24"/>
          <w:szCs w:val="24"/>
        </w:rPr>
        <w:t xml:space="preserve">rispetto dello sviluppo psicofisico di </w:t>
      </w:r>
      <w:r w:rsidRPr="00F046B0">
        <w:rPr>
          <w:rFonts w:ascii="Aptos" w:hAnsi="Aptos" w:cs="Arial"/>
          <w:sz w:val="24"/>
          <w:szCs w:val="24"/>
        </w:rPr>
        <w:lastRenderedPageBreak/>
        <w:t xml:space="preserve">ogni </w:t>
      </w:r>
      <w:r w:rsidR="007D4AB5" w:rsidRPr="00EF576B">
        <w:rPr>
          <w:rFonts w:ascii="Aptos" w:hAnsi="Aptos" w:cs="Arial"/>
          <w:sz w:val="24"/>
          <w:szCs w:val="24"/>
        </w:rPr>
        <w:t>Atleta/Allievo</w:t>
      </w:r>
      <w:r w:rsidRPr="00F046B0">
        <w:rPr>
          <w:rFonts w:ascii="Aptos" w:hAnsi="Aptos" w:cs="Arial"/>
          <w:sz w:val="24"/>
          <w:szCs w:val="24"/>
        </w:rPr>
        <w:t>, tenendo in considerazione la sua età, condizione e preparazione fisica ed obiettivi sportivi/agonistici;</w:t>
      </w:r>
    </w:p>
    <w:p w14:paraId="2A34976D" w14:textId="77777777" w:rsidR="00F046B0" w:rsidRPr="00507854" w:rsidRDefault="00F046B0" w:rsidP="00332688">
      <w:pPr>
        <w:numPr>
          <w:ilvl w:val="0"/>
          <w:numId w:val="25"/>
        </w:numPr>
        <w:spacing w:after="120" w:line="360" w:lineRule="auto"/>
        <w:ind w:left="1134" w:hanging="425"/>
        <w:jc w:val="both"/>
        <w:rPr>
          <w:rFonts w:ascii="Aptos" w:hAnsi="Aptos" w:cs="Arial"/>
          <w:sz w:val="24"/>
          <w:szCs w:val="24"/>
        </w:rPr>
      </w:pPr>
      <w:r w:rsidRPr="00507854">
        <w:rPr>
          <w:rFonts w:ascii="Aptos" w:hAnsi="Aptos" w:cs="Arial"/>
          <w:sz w:val="24"/>
          <w:szCs w:val="24"/>
        </w:rPr>
        <w:t>trattare tutti in egual modo, ponendo la medesima attenzione e dedicando lo stesso tempo, rispetto e dignità sia ai più talentuosi che ai meno dotati;</w:t>
      </w:r>
    </w:p>
    <w:p w14:paraId="65556BF3" w14:textId="368C65CA" w:rsidR="00F046B0" w:rsidRPr="00507854" w:rsidRDefault="00F046B0" w:rsidP="00332688">
      <w:pPr>
        <w:numPr>
          <w:ilvl w:val="0"/>
          <w:numId w:val="25"/>
        </w:numPr>
        <w:spacing w:after="120" w:line="360" w:lineRule="auto"/>
        <w:ind w:left="1134" w:hanging="425"/>
        <w:jc w:val="both"/>
        <w:rPr>
          <w:rFonts w:ascii="Aptos" w:hAnsi="Aptos" w:cs="Arial"/>
          <w:sz w:val="24"/>
          <w:szCs w:val="24"/>
        </w:rPr>
      </w:pPr>
      <w:r w:rsidRPr="00507854">
        <w:rPr>
          <w:rFonts w:ascii="Aptos" w:hAnsi="Aptos" w:cs="Arial"/>
          <w:sz w:val="24"/>
          <w:szCs w:val="24"/>
        </w:rPr>
        <w:t>segnalare tempestivamente eventuali indicatori di disturbi alimentari degli Atleti</w:t>
      </w:r>
      <w:r w:rsidR="007D4AB5" w:rsidRPr="00507854">
        <w:rPr>
          <w:rFonts w:ascii="Aptos" w:hAnsi="Aptos" w:cs="Arial"/>
          <w:sz w:val="24"/>
          <w:szCs w:val="24"/>
        </w:rPr>
        <w:t>/Allievi</w:t>
      </w:r>
      <w:r w:rsidRPr="00507854">
        <w:rPr>
          <w:rFonts w:ascii="Aptos" w:hAnsi="Aptos" w:cs="Arial"/>
          <w:sz w:val="24"/>
          <w:szCs w:val="24"/>
        </w:rPr>
        <w:t xml:space="preserve"> loro affidati;</w:t>
      </w:r>
    </w:p>
    <w:p w14:paraId="3BCEECD3" w14:textId="19B7DE11" w:rsidR="00F046B0" w:rsidRPr="00507854" w:rsidRDefault="00F046B0" w:rsidP="00332688">
      <w:pPr>
        <w:numPr>
          <w:ilvl w:val="0"/>
          <w:numId w:val="25"/>
        </w:numPr>
        <w:spacing w:after="120" w:line="360" w:lineRule="auto"/>
        <w:ind w:left="1134" w:hanging="425"/>
        <w:jc w:val="both"/>
        <w:rPr>
          <w:rFonts w:ascii="Aptos" w:hAnsi="Aptos" w:cs="Arial"/>
          <w:sz w:val="24"/>
          <w:szCs w:val="24"/>
        </w:rPr>
      </w:pPr>
      <w:r w:rsidRPr="00507854">
        <w:rPr>
          <w:rFonts w:ascii="Aptos" w:hAnsi="Aptos" w:cs="Arial"/>
          <w:sz w:val="24"/>
          <w:szCs w:val="24"/>
        </w:rPr>
        <w:t xml:space="preserve">sostenere i valori dello Sport, altresì educando al ripudio di sostanze e/o metodi vietati per alterare le prestazioni sportive </w:t>
      </w:r>
      <w:r w:rsidR="00D83CAA" w:rsidRPr="00507854">
        <w:rPr>
          <w:rFonts w:ascii="Aptos" w:hAnsi="Aptos" w:cs="Arial"/>
          <w:sz w:val="24"/>
          <w:szCs w:val="24"/>
        </w:rPr>
        <w:t>degli Atleti</w:t>
      </w:r>
      <w:r w:rsidRPr="00507854">
        <w:rPr>
          <w:rFonts w:ascii="Aptos" w:hAnsi="Aptos" w:cs="Arial"/>
          <w:sz w:val="24"/>
          <w:szCs w:val="24"/>
        </w:rPr>
        <w:t>;</w:t>
      </w:r>
    </w:p>
    <w:p w14:paraId="67937113" w14:textId="3C362805" w:rsidR="00F07ABB" w:rsidRPr="00FA73B6" w:rsidRDefault="004B1D9B" w:rsidP="00332688">
      <w:pPr>
        <w:pStyle w:val="Titolo2"/>
        <w:numPr>
          <w:ilvl w:val="0"/>
          <w:numId w:val="23"/>
        </w:numPr>
        <w:spacing w:before="0" w:after="120" w:line="360" w:lineRule="auto"/>
        <w:jc w:val="both"/>
        <w:rPr>
          <w:rFonts w:ascii="Aptos" w:eastAsia="Times New Roman" w:hAnsi="Aptos" w:cs="Arial"/>
          <w:b/>
          <w:bCs/>
          <w:color w:val="auto"/>
          <w:sz w:val="24"/>
          <w:szCs w:val="24"/>
        </w:rPr>
      </w:pPr>
      <w:r w:rsidRPr="00FA73B6">
        <w:rPr>
          <w:rFonts w:ascii="Aptos" w:eastAsia="Times New Roman" w:hAnsi="Aptos" w:cs="Arial"/>
          <w:b/>
          <w:bCs/>
          <w:color w:val="auto"/>
          <w:sz w:val="24"/>
          <w:szCs w:val="24"/>
        </w:rPr>
        <w:t xml:space="preserve">Supporto psicologico e </w:t>
      </w:r>
      <w:proofErr w:type="spellStart"/>
      <w:r w:rsidRPr="00FA73B6">
        <w:rPr>
          <w:rFonts w:ascii="Aptos" w:eastAsia="Times New Roman" w:hAnsi="Aptos" w:cs="Arial"/>
          <w:b/>
          <w:bCs/>
          <w:color w:val="auto"/>
          <w:sz w:val="24"/>
          <w:szCs w:val="24"/>
        </w:rPr>
        <w:t>psico</w:t>
      </w:r>
      <w:proofErr w:type="spellEnd"/>
      <w:r w:rsidRPr="00FA73B6">
        <w:rPr>
          <w:rFonts w:ascii="Aptos" w:eastAsia="Times New Roman" w:hAnsi="Aptos" w:cs="Arial"/>
          <w:b/>
          <w:bCs/>
          <w:color w:val="auto"/>
          <w:sz w:val="24"/>
          <w:szCs w:val="24"/>
        </w:rPr>
        <w:t>-terapeutico</w:t>
      </w:r>
    </w:p>
    <w:p w14:paraId="79183CC8" w14:textId="40BF426D" w:rsidR="00E6601F" w:rsidRPr="00EF576B" w:rsidRDefault="004B1D9B" w:rsidP="00EF576B">
      <w:pPr>
        <w:pStyle w:val="Paragrafoelenco"/>
        <w:numPr>
          <w:ilvl w:val="0"/>
          <w:numId w:val="18"/>
        </w:numPr>
        <w:pBdr>
          <w:top w:val="nil"/>
          <w:left w:val="nil"/>
          <w:bottom w:val="nil"/>
          <w:right w:val="nil"/>
          <w:between w:val="nil"/>
        </w:pBdr>
        <w:spacing w:after="120" w:line="360" w:lineRule="auto"/>
        <w:contextualSpacing w:val="0"/>
        <w:jc w:val="both"/>
        <w:rPr>
          <w:rFonts w:ascii="Aptos" w:eastAsia="Times New Roman" w:hAnsi="Aptos" w:cs="Arial"/>
          <w:sz w:val="24"/>
          <w:szCs w:val="24"/>
        </w:rPr>
      </w:pPr>
      <w:r w:rsidRPr="00EF576B">
        <w:rPr>
          <w:rFonts w:ascii="Aptos" w:eastAsia="Times New Roman" w:hAnsi="Aptos" w:cs="Arial"/>
          <w:sz w:val="24"/>
          <w:szCs w:val="24"/>
        </w:rPr>
        <w:t>L</w:t>
      </w:r>
      <w:r w:rsidR="00282F4B" w:rsidRPr="00EF576B">
        <w:rPr>
          <w:rFonts w:ascii="Aptos" w:eastAsia="Times New Roman" w:hAnsi="Aptos" w:cs="Arial"/>
          <w:sz w:val="24"/>
          <w:szCs w:val="24"/>
        </w:rPr>
        <w:t xml:space="preserve">’Associazione </w:t>
      </w:r>
      <w:r w:rsidR="00F25651" w:rsidRPr="00EF576B">
        <w:rPr>
          <w:rFonts w:ascii="Aptos" w:eastAsia="Times New Roman" w:hAnsi="Aptos" w:cs="Arial"/>
          <w:sz w:val="24"/>
          <w:szCs w:val="24"/>
        </w:rPr>
        <w:t xml:space="preserve">può organizzare, </w:t>
      </w:r>
      <w:r w:rsidR="00BA75FB" w:rsidRPr="00EF576B">
        <w:rPr>
          <w:rFonts w:ascii="Aptos" w:eastAsia="Times New Roman" w:hAnsi="Aptos" w:cs="Arial"/>
          <w:sz w:val="24"/>
          <w:szCs w:val="24"/>
        </w:rPr>
        <w:t>nei limiti delle proprie possibilità</w:t>
      </w:r>
      <w:r w:rsidR="00F25651" w:rsidRPr="00EF576B">
        <w:rPr>
          <w:rFonts w:ascii="Aptos" w:eastAsia="Times New Roman" w:hAnsi="Aptos" w:cs="Arial"/>
          <w:sz w:val="24"/>
          <w:szCs w:val="24"/>
        </w:rPr>
        <w:t>,</w:t>
      </w:r>
      <w:r w:rsidRPr="00EF576B">
        <w:rPr>
          <w:rFonts w:ascii="Aptos" w:eastAsia="Times New Roman" w:hAnsi="Aptos" w:cs="Arial"/>
          <w:sz w:val="24"/>
          <w:szCs w:val="24"/>
        </w:rPr>
        <w:t xml:space="preserve"> incontri di gruppo con psicologi o </w:t>
      </w:r>
      <w:proofErr w:type="spellStart"/>
      <w:r w:rsidRPr="00EF576B">
        <w:rPr>
          <w:rFonts w:ascii="Aptos" w:eastAsia="Times New Roman" w:hAnsi="Aptos" w:cs="Arial"/>
          <w:sz w:val="24"/>
          <w:szCs w:val="24"/>
        </w:rPr>
        <w:t>psico</w:t>
      </w:r>
      <w:proofErr w:type="spellEnd"/>
      <w:r w:rsidRPr="00EF576B">
        <w:rPr>
          <w:rFonts w:ascii="Aptos" w:eastAsia="Times New Roman" w:hAnsi="Aptos" w:cs="Arial"/>
          <w:sz w:val="24"/>
          <w:szCs w:val="24"/>
        </w:rPr>
        <w:t xml:space="preserve">-terapeuti per </w:t>
      </w:r>
      <w:r w:rsidR="00CB5D1A" w:rsidRPr="00EF576B">
        <w:rPr>
          <w:rFonts w:ascii="Aptos" w:eastAsia="Times New Roman" w:hAnsi="Aptos" w:cs="Arial"/>
          <w:sz w:val="24"/>
          <w:szCs w:val="24"/>
        </w:rPr>
        <w:t>i Tesserati (siano essi Atleti/Allievi,</w:t>
      </w:r>
      <w:r w:rsidRPr="00EF576B">
        <w:rPr>
          <w:rFonts w:ascii="Aptos" w:eastAsia="Times New Roman" w:hAnsi="Aptos" w:cs="Arial"/>
          <w:sz w:val="24"/>
          <w:szCs w:val="24"/>
        </w:rPr>
        <w:t xml:space="preserve"> lavoratori, collaboratori e volontari</w:t>
      </w:r>
      <w:r w:rsidR="00CB5D1A" w:rsidRPr="00EF576B">
        <w:rPr>
          <w:rFonts w:ascii="Aptos" w:eastAsia="Times New Roman" w:hAnsi="Aptos" w:cs="Arial"/>
          <w:sz w:val="24"/>
          <w:szCs w:val="24"/>
        </w:rPr>
        <w:t>)</w:t>
      </w:r>
      <w:r w:rsidRPr="00EF576B">
        <w:rPr>
          <w:rFonts w:ascii="Aptos" w:eastAsia="Times New Roman" w:hAnsi="Aptos" w:cs="Arial"/>
          <w:sz w:val="24"/>
          <w:szCs w:val="24"/>
        </w:rPr>
        <w:t xml:space="preserve"> che, a qualsiasi titolo e ruolo, sono coinvolti nell’attività sportiva </w:t>
      </w:r>
      <w:r w:rsidR="00BF29CB" w:rsidRPr="00EF576B">
        <w:rPr>
          <w:rFonts w:ascii="Aptos" w:eastAsia="Times New Roman" w:hAnsi="Aptos" w:cs="Arial"/>
          <w:sz w:val="24"/>
          <w:szCs w:val="24"/>
        </w:rPr>
        <w:t xml:space="preserve">oppure </w:t>
      </w:r>
      <w:r w:rsidR="005F12CD" w:rsidRPr="00EF576B">
        <w:rPr>
          <w:rFonts w:ascii="Aptos" w:eastAsia="Times New Roman" w:hAnsi="Aptos" w:cs="Arial"/>
          <w:sz w:val="24"/>
          <w:szCs w:val="24"/>
        </w:rPr>
        <w:t>adopera</w:t>
      </w:r>
      <w:r w:rsidR="00CB5D1A" w:rsidRPr="00EF576B">
        <w:rPr>
          <w:rFonts w:ascii="Aptos" w:eastAsia="Times New Roman" w:hAnsi="Aptos" w:cs="Arial"/>
          <w:sz w:val="24"/>
          <w:szCs w:val="24"/>
        </w:rPr>
        <w:t>r</w:t>
      </w:r>
      <w:r w:rsidR="005F12CD" w:rsidRPr="00EF576B">
        <w:rPr>
          <w:rFonts w:ascii="Aptos" w:eastAsia="Times New Roman" w:hAnsi="Aptos" w:cs="Arial"/>
          <w:sz w:val="24"/>
          <w:szCs w:val="24"/>
        </w:rPr>
        <w:t xml:space="preserve">si per </w:t>
      </w:r>
      <w:r w:rsidR="000A565A" w:rsidRPr="00EF576B">
        <w:rPr>
          <w:rFonts w:ascii="Aptos" w:eastAsia="Times New Roman" w:hAnsi="Aptos" w:cs="Arial"/>
          <w:sz w:val="24"/>
          <w:szCs w:val="24"/>
        </w:rPr>
        <w:t>mette</w:t>
      </w:r>
      <w:r w:rsidR="00BF29CB" w:rsidRPr="00EF576B">
        <w:rPr>
          <w:rFonts w:ascii="Aptos" w:eastAsia="Times New Roman" w:hAnsi="Aptos" w:cs="Arial"/>
          <w:sz w:val="24"/>
          <w:szCs w:val="24"/>
        </w:rPr>
        <w:t>re</w:t>
      </w:r>
      <w:r w:rsidR="000A565A" w:rsidRPr="00EF576B">
        <w:rPr>
          <w:rFonts w:ascii="Aptos" w:eastAsia="Times New Roman" w:hAnsi="Aptos" w:cs="Arial"/>
          <w:sz w:val="24"/>
          <w:szCs w:val="24"/>
        </w:rPr>
        <w:t xml:space="preserve"> a </w:t>
      </w:r>
      <w:r w:rsidR="00CB5D1A" w:rsidRPr="00EF576B">
        <w:rPr>
          <w:rFonts w:ascii="Aptos" w:eastAsia="Times New Roman" w:hAnsi="Aptos" w:cs="Arial"/>
          <w:sz w:val="24"/>
          <w:szCs w:val="24"/>
        </w:rPr>
        <w:t xml:space="preserve">loro </w:t>
      </w:r>
      <w:r w:rsidR="000A565A" w:rsidRPr="00EF576B">
        <w:rPr>
          <w:rFonts w:ascii="Aptos" w:eastAsia="Times New Roman" w:hAnsi="Aptos" w:cs="Arial"/>
          <w:sz w:val="24"/>
          <w:szCs w:val="24"/>
        </w:rPr>
        <w:t xml:space="preserve">disposizione i contatti di </w:t>
      </w:r>
      <w:r w:rsidR="00BF29CB" w:rsidRPr="00EF576B">
        <w:rPr>
          <w:rFonts w:ascii="Aptos" w:eastAsia="Times New Roman" w:hAnsi="Aptos" w:cs="Arial"/>
          <w:sz w:val="24"/>
          <w:szCs w:val="24"/>
        </w:rPr>
        <w:t xml:space="preserve">un </w:t>
      </w:r>
      <w:r w:rsidR="000A565A" w:rsidRPr="00EF576B">
        <w:rPr>
          <w:rFonts w:ascii="Aptos" w:eastAsia="Times New Roman" w:hAnsi="Aptos" w:cs="Arial"/>
          <w:sz w:val="24"/>
          <w:szCs w:val="24"/>
        </w:rPr>
        <w:t xml:space="preserve">professionista per poter ricevere assistenza psicologica o </w:t>
      </w:r>
      <w:proofErr w:type="spellStart"/>
      <w:r w:rsidR="000A565A" w:rsidRPr="00EF576B">
        <w:rPr>
          <w:rFonts w:ascii="Aptos" w:eastAsia="Times New Roman" w:hAnsi="Aptos" w:cs="Arial"/>
          <w:sz w:val="24"/>
          <w:szCs w:val="24"/>
        </w:rPr>
        <w:t>psico</w:t>
      </w:r>
      <w:proofErr w:type="spellEnd"/>
      <w:r w:rsidR="000A565A" w:rsidRPr="00EF576B">
        <w:rPr>
          <w:rFonts w:ascii="Aptos" w:eastAsia="Times New Roman" w:hAnsi="Aptos" w:cs="Arial"/>
          <w:sz w:val="24"/>
          <w:szCs w:val="24"/>
        </w:rPr>
        <w:t>-terapeutica, anche in materia di disturbi alimentari negli sportivi, nel rispetto del principio di riservatezza, a spese dell’interessato.</w:t>
      </w:r>
    </w:p>
    <w:p w14:paraId="2F0D9626" w14:textId="0C7263C9" w:rsidR="00F07ABB" w:rsidRPr="00FA73B6" w:rsidRDefault="003666AC" w:rsidP="00332688">
      <w:pPr>
        <w:pStyle w:val="Titolo2"/>
        <w:numPr>
          <w:ilvl w:val="0"/>
          <w:numId w:val="23"/>
        </w:numPr>
        <w:spacing w:before="0" w:after="120" w:line="360" w:lineRule="auto"/>
        <w:jc w:val="both"/>
        <w:rPr>
          <w:rFonts w:ascii="Aptos" w:eastAsia="Times New Roman" w:hAnsi="Aptos" w:cs="Arial"/>
          <w:b/>
          <w:bCs/>
          <w:color w:val="auto"/>
          <w:sz w:val="24"/>
          <w:szCs w:val="24"/>
        </w:rPr>
      </w:pPr>
      <w:r w:rsidRPr="00FA73B6">
        <w:rPr>
          <w:rFonts w:ascii="Aptos" w:eastAsia="Times New Roman" w:hAnsi="Aptos" w:cs="Arial"/>
          <w:b/>
          <w:bCs/>
          <w:color w:val="auto"/>
          <w:sz w:val="24"/>
          <w:szCs w:val="24"/>
        </w:rPr>
        <w:t>Selezione degli operatori</w:t>
      </w:r>
      <w:r w:rsidR="00F90101" w:rsidRPr="00FA73B6">
        <w:rPr>
          <w:rFonts w:ascii="Aptos" w:eastAsia="Times New Roman" w:hAnsi="Aptos" w:cs="Arial"/>
          <w:b/>
          <w:bCs/>
          <w:color w:val="auto"/>
          <w:sz w:val="24"/>
          <w:szCs w:val="24"/>
        </w:rPr>
        <w:t xml:space="preserve"> sportivi</w:t>
      </w:r>
    </w:p>
    <w:p w14:paraId="19B92A3A" w14:textId="7612A403" w:rsidR="00996999" w:rsidRPr="00507854" w:rsidRDefault="00996999" w:rsidP="00332688">
      <w:pPr>
        <w:pStyle w:val="Paragrafoelenco"/>
        <w:numPr>
          <w:ilvl w:val="0"/>
          <w:numId w:val="28"/>
        </w:numPr>
        <w:pBdr>
          <w:top w:val="nil"/>
          <w:left w:val="nil"/>
          <w:bottom w:val="nil"/>
          <w:right w:val="nil"/>
          <w:between w:val="nil"/>
        </w:pBdr>
        <w:spacing w:after="120" w:line="360" w:lineRule="auto"/>
        <w:contextualSpacing w:val="0"/>
        <w:jc w:val="both"/>
        <w:rPr>
          <w:rFonts w:ascii="Aptos" w:eastAsia="Times New Roman" w:hAnsi="Aptos" w:cs="Arial"/>
          <w:sz w:val="24"/>
          <w:szCs w:val="24"/>
        </w:rPr>
      </w:pPr>
      <w:r w:rsidRPr="00507854">
        <w:rPr>
          <w:rFonts w:ascii="Aptos" w:eastAsia="Times New Roman" w:hAnsi="Aptos" w:cs="Arial"/>
          <w:sz w:val="24"/>
          <w:szCs w:val="24"/>
        </w:rPr>
        <w:t>Nella selezione dei candidati per le funzioni di operatori sportivi, al fine di garantire che essi siano idonei ad operare nell’ambito delle attività dell’Associazione ed in diretto contatto con i Tesserati, soprattutto se minori, l’organo direttivo dell’Associazione procede:</w:t>
      </w:r>
    </w:p>
    <w:p w14:paraId="6F95B0CF" w14:textId="77777777" w:rsidR="00996999" w:rsidRPr="00507854" w:rsidRDefault="00996999" w:rsidP="00332688">
      <w:pPr>
        <w:pStyle w:val="Paragrafoelenco"/>
        <w:numPr>
          <w:ilvl w:val="0"/>
          <w:numId w:val="27"/>
        </w:numPr>
        <w:pBdr>
          <w:top w:val="nil"/>
          <w:left w:val="nil"/>
          <w:bottom w:val="nil"/>
          <w:right w:val="nil"/>
          <w:between w:val="nil"/>
        </w:pBdr>
        <w:spacing w:after="120" w:line="360" w:lineRule="auto"/>
        <w:ind w:left="1134" w:hanging="425"/>
        <w:contextualSpacing w:val="0"/>
        <w:jc w:val="both"/>
        <w:rPr>
          <w:rFonts w:ascii="Aptos" w:eastAsia="Times New Roman" w:hAnsi="Aptos" w:cs="Arial"/>
          <w:sz w:val="24"/>
          <w:szCs w:val="24"/>
        </w:rPr>
      </w:pPr>
      <w:r w:rsidRPr="00507854">
        <w:rPr>
          <w:rFonts w:ascii="Aptos" w:eastAsia="Times New Roman" w:hAnsi="Aptos" w:cs="Arial"/>
          <w:sz w:val="24"/>
          <w:szCs w:val="24"/>
        </w:rPr>
        <w:t>alla verifica del possesso delle qualifiche e requisiti idonei per l’espletamento dell’incarico;</w:t>
      </w:r>
    </w:p>
    <w:p w14:paraId="5CACE8D0" w14:textId="77777777" w:rsidR="00996999" w:rsidRPr="00507854" w:rsidRDefault="00996999" w:rsidP="00332688">
      <w:pPr>
        <w:pStyle w:val="Paragrafoelenco"/>
        <w:numPr>
          <w:ilvl w:val="0"/>
          <w:numId w:val="27"/>
        </w:numPr>
        <w:pBdr>
          <w:top w:val="nil"/>
          <w:left w:val="nil"/>
          <w:bottom w:val="nil"/>
          <w:right w:val="nil"/>
          <w:between w:val="nil"/>
        </w:pBdr>
        <w:spacing w:after="120" w:line="360" w:lineRule="auto"/>
        <w:ind w:left="1134" w:hanging="425"/>
        <w:contextualSpacing w:val="0"/>
        <w:jc w:val="both"/>
        <w:rPr>
          <w:rFonts w:ascii="Aptos" w:eastAsia="Times New Roman" w:hAnsi="Aptos" w:cs="Arial"/>
          <w:sz w:val="24"/>
          <w:szCs w:val="24"/>
        </w:rPr>
      </w:pPr>
      <w:r w:rsidRPr="00507854">
        <w:rPr>
          <w:rFonts w:ascii="Aptos" w:eastAsia="Times New Roman" w:hAnsi="Aptos" w:cs="Arial"/>
          <w:sz w:val="24"/>
          <w:szCs w:val="24"/>
        </w:rPr>
        <w:t xml:space="preserve">ad un colloquio preliminare con il candidato, avente ad oggetto anche le tematiche di </w:t>
      </w:r>
      <w:proofErr w:type="spellStart"/>
      <w:r w:rsidRPr="00507854">
        <w:rPr>
          <w:rFonts w:ascii="Aptos" w:eastAsia="Times New Roman" w:hAnsi="Aptos" w:cs="Arial"/>
          <w:i/>
          <w:sz w:val="24"/>
          <w:szCs w:val="24"/>
        </w:rPr>
        <w:t>safeguarding</w:t>
      </w:r>
      <w:proofErr w:type="spellEnd"/>
      <w:r w:rsidRPr="00507854">
        <w:rPr>
          <w:rFonts w:ascii="Aptos" w:eastAsia="Times New Roman" w:hAnsi="Aptos" w:cs="Arial"/>
          <w:sz w:val="24"/>
          <w:szCs w:val="24"/>
        </w:rPr>
        <w:t>;</w:t>
      </w:r>
    </w:p>
    <w:p w14:paraId="706C57E4" w14:textId="77777777" w:rsidR="00996999" w:rsidRPr="00507854" w:rsidRDefault="00996999" w:rsidP="00332688">
      <w:pPr>
        <w:pStyle w:val="Paragrafoelenco"/>
        <w:numPr>
          <w:ilvl w:val="0"/>
          <w:numId w:val="27"/>
        </w:numPr>
        <w:pBdr>
          <w:top w:val="nil"/>
          <w:left w:val="nil"/>
          <w:bottom w:val="nil"/>
          <w:right w:val="nil"/>
          <w:between w:val="nil"/>
        </w:pBdr>
        <w:spacing w:after="120" w:line="360" w:lineRule="auto"/>
        <w:ind w:left="1134" w:hanging="425"/>
        <w:contextualSpacing w:val="0"/>
        <w:jc w:val="both"/>
        <w:rPr>
          <w:rFonts w:ascii="Aptos" w:eastAsia="Times New Roman" w:hAnsi="Aptos" w:cs="Arial"/>
          <w:sz w:val="24"/>
          <w:szCs w:val="24"/>
        </w:rPr>
      </w:pPr>
      <w:r w:rsidRPr="00507854">
        <w:rPr>
          <w:rFonts w:ascii="Aptos" w:eastAsia="Times New Roman" w:hAnsi="Aptos" w:cs="Arial"/>
          <w:sz w:val="24"/>
          <w:szCs w:val="24"/>
        </w:rPr>
        <w:t xml:space="preserve">alla verifica, presso gli uffici della FSN/EPS di affiliazione, della sussistenza di precedenti disciplinari, a carico del candidato, nelle ipotesi previste dal presente codice e dalla normativa in materia di politiche di </w:t>
      </w:r>
      <w:proofErr w:type="spellStart"/>
      <w:r w:rsidRPr="00507854">
        <w:rPr>
          <w:rFonts w:ascii="Aptos" w:eastAsia="Times New Roman" w:hAnsi="Aptos" w:cs="Arial"/>
          <w:i/>
          <w:sz w:val="24"/>
          <w:szCs w:val="24"/>
        </w:rPr>
        <w:t>safeguarding</w:t>
      </w:r>
      <w:proofErr w:type="spellEnd"/>
      <w:r w:rsidRPr="00507854">
        <w:rPr>
          <w:rFonts w:ascii="Aptos" w:eastAsia="Times New Roman" w:hAnsi="Aptos" w:cs="Arial"/>
          <w:sz w:val="24"/>
          <w:szCs w:val="24"/>
        </w:rPr>
        <w:t>;</w:t>
      </w:r>
    </w:p>
    <w:p w14:paraId="0774A7FD" w14:textId="77777777" w:rsidR="00996999" w:rsidRPr="00507854" w:rsidRDefault="00996999" w:rsidP="00332688">
      <w:pPr>
        <w:pStyle w:val="Paragrafoelenco"/>
        <w:numPr>
          <w:ilvl w:val="0"/>
          <w:numId w:val="27"/>
        </w:numPr>
        <w:pBdr>
          <w:top w:val="nil"/>
          <w:left w:val="nil"/>
          <w:bottom w:val="nil"/>
          <w:right w:val="nil"/>
          <w:between w:val="nil"/>
        </w:pBdr>
        <w:spacing w:after="120" w:line="360" w:lineRule="auto"/>
        <w:ind w:left="1134" w:hanging="425"/>
        <w:contextualSpacing w:val="0"/>
        <w:jc w:val="both"/>
        <w:rPr>
          <w:rFonts w:ascii="Aptos" w:eastAsia="Times New Roman" w:hAnsi="Aptos" w:cs="Arial"/>
          <w:sz w:val="24"/>
          <w:szCs w:val="24"/>
        </w:rPr>
      </w:pPr>
      <w:r w:rsidRPr="00507854">
        <w:rPr>
          <w:rFonts w:ascii="Aptos" w:eastAsia="Times New Roman" w:hAnsi="Aptos" w:cs="Arial"/>
          <w:sz w:val="24"/>
          <w:szCs w:val="24"/>
        </w:rPr>
        <w:t>all’acquisizione obbligatoria delle idonee certificazioni rilasciate da parte delle autorità competenti relative ai precedenti penali del candidato.</w:t>
      </w:r>
    </w:p>
    <w:p w14:paraId="215D4697" w14:textId="77777777" w:rsidR="00996999" w:rsidRPr="00507854" w:rsidRDefault="00996999" w:rsidP="00332688">
      <w:pPr>
        <w:pStyle w:val="Paragrafoelenco"/>
        <w:numPr>
          <w:ilvl w:val="0"/>
          <w:numId w:val="28"/>
        </w:numPr>
        <w:pBdr>
          <w:top w:val="nil"/>
          <w:left w:val="nil"/>
          <w:bottom w:val="nil"/>
          <w:right w:val="nil"/>
          <w:between w:val="nil"/>
        </w:pBdr>
        <w:spacing w:after="120" w:line="360" w:lineRule="auto"/>
        <w:contextualSpacing w:val="0"/>
        <w:jc w:val="both"/>
        <w:rPr>
          <w:rFonts w:ascii="Aptos" w:eastAsia="Times New Roman" w:hAnsi="Aptos" w:cs="Arial"/>
          <w:sz w:val="24"/>
          <w:szCs w:val="24"/>
        </w:rPr>
      </w:pPr>
      <w:r w:rsidRPr="00507854">
        <w:rPr>
          <w:rFonts w:ascii="Aptos" w:eastAsia="Times New Roman" w:hAnsi="Aptos" w:cs="Arial"/>
          <w:sz w:val="24"/>
          <w:szCs w:val="24"/>
        </w:rPr>
        <w:lastRenderedPageBreak/>
        <w:t>È causa ostativa alla conclusione oppure alla prosecuzione del rapporto di lavoro aver ricevuto:</w:t>
      </w:r>
    </w:p>
    <w:p w14:paraId="1269D2BE" w14:textId="77777777" w:rsidR="00996999" w:rsidRPr="00507854" w:rsidRDefault="00996999" w:rsidP="00332688">
      <w:pPr>
        <w:pStyle w:val="Paragrafoelenco"/>
        <w:numPr>
          <w:ilvl w:val="0"/>
          <w:numId w:val="24"/>
        </w:numPr>
        <w:pBdr>
          <w:top w:val="nil"/>
          <w:left w:val="nil"/>
          <w:bottom w:val="nil"/>
          <w:right w:val="nil"/>
          <w:between w:val="nil"/>
        </w:pBdr>
        <w:spacing w:after="120" w:line="360" w:lineRule="auto"/>
        <w:ind w:left="993" w:hanging="284"/>
        <w:contextualSpacing w:val="0"/>
        <w:jc w:val="both"/>
        <w:rPr>
          <w:rFonts w:ascii="Aptos" w:eastAsia="Times New Roman" w:hAnsi="Aptos" w:cs="Arial"/>
          <w:sz w:val="24"/>
          <w:szCs w:val="24"/>
        </w:rPr>
      </w:pPr>
      <w:r w:rsidRPr="00507854">
        <w:rPr>
          <w:rFonts w:ascii="Aptos" w:eastAsia="Times New Roman" w:hAnsi="Aptos" w:cs="Arial"/>
          <w:sz w:val="24"/>
          <w:szCs w:val="24"/>
        </w:rPr>
        <w:t xml:space="preserve">una condanna penale passata in giudicato per i seguenti reati: art 600-bis (prostituzione minorile); 600-ter (pornografia minorile), 600-quater (detenzione o accesso a materiale pornografico), 600- quater.1 (Pornografia virtuale), 600-quinquies (iniziative turistiche volte allo sfruttamento della prostituzione minorile), 604-bis (propaganda e istigazione a delinquere per motivi discriminazione etnica e religiosa), 604-ter, (circostanze aggravanti) 609-bis (violenza sessuale), 609-ter (circostanze aggravanti), 609-quater (atti sessuali con minorenne), 609-quinquies (corruzione di minorenne), 609-octies (violenza sessuale di gruppo), 609- </w:t>
      </w:r>
      <w:proofErr w:type="spellStart"/>
      <w:r w:rsidRPr="00507854">
        <w:rPr>
          <w:rFonts w:ascii="Aptos" w:eastAsia="Times New Roman" w:hAnsi="Aptos" w:cs="Arial"/>
          <w:sz w:val="24"/>
          <w:szCs w:val="24"/>
        </w:rPr>
        <w:t>undecies</w:t>
      </w:r>
      <w:proofErr w:type="spellEnd"/>
      <w:r w:rsidRPr="00507854">
        <w:rPr>
          <w:rFonts w:ascii="Aptos" w:eastAsia="Times New Roman" w:hAnsi="Aptos" w:cs="Arial"/>
          <w:sz w:val="24"/>
          <w:szCs w:val="24"/>
        </w:rPr>
        <w:t xml:space="preserve"> (adescamento di minorenni);</w:t>
      </w:r>
    </w:p>
    <w:p w14:paraId="00C68C3C" w14:textId="77777777" w:rsidR="00996999" w:rsidRPr="00507854" w:rsidRDefault="00996999" w:rsidP="00332688">
      <w:pPr>
        <w:pStyle w:val="Paragrafoelenco"/>
        <w:numPr>
          <w:ilvl w:val="0"/>
          <w:numId w:val="24"/>
        </w:numPr>
        <w:pBdr>
          <w:top w:val="nil"/>
          <w:left w:val="nil"/>
          <w:bottom w:val="nil"/>
          <w:right w:val="nil"/>
          <w:between w:val="nil"/>
        </w:pBdr>
        <w:spacing w:after="120" w:line="360" w:lineRule="auto"/>
        <w:ind w:left="993" w:hanging="284"/>
        <w:contextualSpacing w:val="0"/>
        <w:jc w:val="both"/>
        <w:rPr>
          <w:rFonts w:ascii="Aptos" w:eastAsia="Times New Roman" w:hAnsi="Aptos" w:cs="Arial"/>
          <w:sz w:val="24"/>
          <w:szCs w:val="24"/>
        </w:rPr>
      </w:pPr>
      <w:r w:rsidRPr="00507854">
        <w:rPr>
          <w:rFonts w:ascii="Aptos" w:eastAsia="Times New Roman" w:hAnsi="Aptos" w:cs="Arial"/>
          <w:sz w:val="24"/>
          <w:szCs w:val="24"/>
        </w:rPr>
        <w:t>una squalifica o inibizione sportiva definitiva complessivamente superiore ad un anno, da parte delle FSN/EPS e del CONI o di organismi sportivi internazionali riconosciuti.</w:t>
      </w:r>
    </w:p>
    <w:p w14:paraId="4174BC23" w14:textId="276B020B" w:rsidR="00F5001E" w:rsidRPr="00507854" w:rsidRDefault="00996999" w:rsidP="00332688">
      <w:pPr>
        <w:pStyle w:val="Paragrafoelenco"/>
        <w:numPr>
          <w:ilvl w:val="0"/>
          <w:numId w:val="28"/>
        </w:numPr>
        <w:pBdr>
          <w:top w:val="nil"/>
          <w:left w:val="nil"/>
          <w:bottom w:val="nil"/>
          <w:right w:val="nil"/>
          <w:between w:val="nil"/>
        </w:pBdr>
        <w:spacing w:after="120" w:line="360" w:lineRule="auto"/>
        <w:contextualSpacing w:val="0"/>
        <w:jc w:val="both"/>
        <w:rPr>
          <w:rFonts w:ascii="Aptos" w:eastAsia="Times New Roman" w:hAnsi="Aptos" w:cs="Arial"/>
          <w:sz w:val="24"/>
          <w:szCs w:val="24"/>
        </w:rPr>
      </w:pPr>
      <w:r w:rsidRPr="00507854">
        <w:rPr>
          <w:rFonts w:ascii="Aptos" w:eastAsia="Times New Roman" w:hAnsi="Aptos" w:cs="Arial"/>
          <w:sz w:val="24"/>
          <w:szCs w:val="24"/>
        </w:rPr>
        <w:t>L’Associazione ha il potere di controllare periodicamente il possesso dei requisiti e delle certificazioni richieste anche durante l’esecuzione del contratto di lavoro o di collaborazione</w:t>
      </w:r>
      <w:r w:rsidR="00F5001E" w:rsidRPr="00507854">
        <w:rPr>
          <w:rFonts w:ascii="Aptos" w:eastAsia="Times New Roman" w:hAnsi="Aptos" w:cs="Arial"/>
          <w:sz w:val="24"/>
          <w:szCs w:val="24"/>
        </w:rPr>
        <w:t>.</w:t>
      </w:r>
    </w:p>
    <w:p w14:paraId="2896634E" w14:textId="74E4A788" w:rsidR="00F07ABB" w:rsidRPr="00FA73B6" w:rsidRDefault="004B1D9B" w:rsidP="00332688">
      <w:pPr>
        <w:pStyle w:val="Titolo2"/>
        <w:numPr>
          <w:ilvl w:val="0"/>
          <w:numId w:val="23"/>
        </w:numPr>
        <w:spacing w:before="0" w:after="120" w:line="360" w:lineRule="auto"/>
        <w:jc w:val="both"/>
        <w:rPr>
          <w:rFonts w:ascii="Aptos" w:eastAsia="Times New Roman" w:hAnsi="Aptos" w:cs="Arial"/>
          <w:b/>
          <w:bCs/>
          <w:color w:val="auto"/>
          <w:sz w:val="24"/>
          <w:szCs w:val="24"/>
        </w:rPr>
      </w:pPr>
      <w:bookmarkStart w:id="1" w:name="_1ci93xb" w:colFirst="0" w:colLast="0"/>
      <w:bookmarkEnd w:id="1"/>
      <w:r w:rsidRPr="00FA73B6">
        <w:rPr>
          <w:rFonts w:ascii="Aptos" w:eastAsia="Times New Roman" w:hAnsi="Aptos" w:cs="Arial"/>
          <w:b/>
          <w:bCs/>
          <w:color w:val="auto"/>
          <w:sz w:val="24"/>
          <w:szCs w:val="24"/>
        </w:rPr>
        <w:t>Rapporti tra i soggetti coinvolti nella pratica sportiva</w:t>
      </w:r>
    </w:p>
    <w:p w14:paraId="29E29E19" w14:textId="1B35A509" w:rsidR="004704B6" w:rsidRPr="00EF576B" w:rsidRDefault="004B1D9B" w:rsidP="00EF576B">
      <w:pPr>
        <w:pStyle w:val="Paragrafoelenco"/>
        <w:numPr>
          <w:ilvl w:val="0"/>
          <w:numId w:val="19"/>
        </w:numPr>
        <w:pBdr>
          <w:top w:val="nil"/>
          <w:left w:val="nil"/>
          <w:bottom w:val="nil"/>
          <w:right w:val="nil"/>
          <w:between w:val="nil"/>
        </w:pBdr>
        <w:spacing w:after="120" w:line="360" w:lineRule="auto"/>
        <w:contextualSpacing w:val="0"/>
        <w:jc w:val="both"/>
        <w:rPr>
          <w:rFonts w:ascii="Aptos" w:eastAsia="Times New Roman" w:hAnsi="Aptos" w:cs="Arial"/>
          <w:sz w:val="24"/>
          <w:szCs w:val="24"/>
        </w:rPr>
      </w:pPr>
      <w:r w:rsidRPr="00EF576B">
        <w:rPr>
          <w:rFonts w:ascii="Aptos" w:eastAsia="Times New Roman" w:hAnsi="Aptos" w:cs="Arial"/>
          <w:sz w:val="24"/>
          <w:szCs w:val="24"/>
        </w:rPr>
        <w:t>L</w:t>
      </w:r>
      <w:r w:rsidR="00084FE8" w:rsidRPr="00EF576B">
        <w:rPr>
          <w:rFonts w:ascii="Aptos" w:eastAsia="Times New Roman" w:hAnsi="Aptos" w:cs="Arial"/>
          <w:sz w:val="24"/>
          <w:szCs w:val="24"/>
        </w:rPr>
        <w:t>’Associazione</w:t>
      </w:r>
      <w:r w:rsidRPr="00EF576B">
        <w:rPr>
          <w:rFonts w:ascii="Aptos" w:eastAsia="Times New Roman" w:hAnsi="Aptos" w:cs="Arial"/>
          <w:sz w:val="24"/>
          <w:szCs w:val="24"/>
        </w:rPr>
        <w:t xml:space="preserve"> favorisce le relazioni e il confronto tra atleti, tecnici, personale di supporto, esercenti la responsabilità genitoriale o chi si occupa della cura dei minori, anche organizzando incontri periodici di confronto allo scopo di istaurare rapporti di collaborazione rispettosi dei diritti e ella dignità dei soggetti coinvolti.</w:t>
      </w:r>
    </w:p>
    <w:p w14:paraId="62770579" w14:textId="77777777" w:rsidR="004704B6" w:rsidRPr="00EF576B" w:rsidRDefault="004B1D9B" w:rsidP="00EF576B">
      <w:pPr>
        <w:pStyle w:val="Paragrafoelenco"/>
        <w:numPr>
          <w:ilvl w:val="0"/>
          <w:numId w:val="19"/>
        </w:numPr>
        <w:pBdr>
          <w:top w:val="nil"/>
          <w:left w:val="nil"/>
          <w:bottom w:val="nil"/>
          <w:right w:val="nil"/>
          <w:between w:val="nil"/>
        </w:pBdr>
        <w:spacing w:after="120" w:line="360" w:lineRule="auto"/>
        <w:contextualSpacing w:val="0"/>
        <w:jc w:val="both"/>
        <w:rPr>
          <w:rFonts w:ascii="Aptos" w:eastAsia="Times New Roman" w:hAnsi="Aptos" w:cs="Arial"/>
          <w:sz w:val="24"/>
          <w:szCs w:val="24"/>
        </w:rPr>
      </w:pPr>
      <w:r w:rsidRPr="00EF576B">
        <w:rPr>
          <w:rFonts w:ascii="Aptos" w:eastAsia="Times New Roman" w:hAnsi="Aptos" w:cs="Arial"/>
          <w:sz w:val="24"/>
          <w:szCs w:val="24"/>
        </w:rPr>
        <w:t>Durante le sessioni di dialogo e confronto tra i soggetti che a diverso titolo sono coinvolti nell’attività sportiva è possibile discutere di eventi e/o di dinamiche che potrebbero risultare dannose per la salute fisica e psichica degli atleti allo scopo di individuare soluzioni comuni.</w:t>
      </w:r>
    </w:p>
    <w:p w14:paraId="473D1078" w14:textId="55596B52" w:rsidR="00F07ABB" w:rsidRPr="00EF576B" w:rsidRDefault="004B1D9B" w:rsidP="00EF576B">
      <w:pPr>
        <w:pStyle w:val="Paragrafoelenco"/>
        <w:numPr>
          <w:ilvl w:val="0"/>
          <w:numId w:val="19"/>
        </w:numPr>
        <w:pBdr>
          <w:top w:val="nil"/>
          <w:left w:val="nil"/>
          <w:bottom w:val="nil"/>
          <w:right w:val="nil"/>
          <w:between w:val="nil"/>
        </w:pBdr>
        <w:spacing w:after="120" w:line="360" w:lineRule="auto"/>
        <w:contextualSpacing w:val="0"/>
        <w:jc w:val="both"/>
        <w:rPr>
          <w:rFonts w:ascii="Aptos" w:eastAsia="Times New Roman" w:hAnsi="Aptos" w:cs="Arial"/>
          <w:sz w:val="24"/>
          <w:szCs w:val="24"/>
        </w:rPr>
      </w:pPr>
      <w:r w:rsidRPr="00EF576B">
        <w:rPr>
          <w:rFonts w:ascii="Aptos" w:eastAsia="Times New Roman" w:hAnsi="Aptos" w:cs="Arial"/>
          <w:sz w:val="24"/>
          <w:szCs w:val="24"/>
        </w:rPr>
        <w:t>Qualunque soggetto indicato nel comma primo del presente articolo può prendere l’iniziativa chiedendo la fissazione di un incontro con coloro che sono coinvolti nell’attività sportiva e individuando l’oggetto della discussione.</w:t>
      </w:r>
    </w:p>
    <w:p w14:paraId="0F245724" w14:textId="7DD6936D" w:rsidR="00B52142" w:rsidRDefault="00F770F4" w:rsidP="00332688">
      <w:pPr>
        <w:pStyle w:val="Titolo2"/>
        <w:numPr>
          <w:ilvl w:val="0"/>
          <w:numId w:val="23"/>
        </w:numPr>
        <w:spacing w:before="0" w:after="120" w:line="360" w:lineRule="auto"/>
        <w:ind w:left="714" w:hanging="357"/>
        <w:jc w:val="both"/>
        <w:rPr>
          <w:rFonts w:ascii="Aptos" w:eastAsia="Times New Roman" w:hAnsi="Aptos" w:cs="Arial"/>
          <w:b/>
          <w:bCs/>
          <w:color w:val="auto"/>
          <w:sz w:val="24"/>
          <w:szCs w:val="24"/>
        </w:rPr>
      </w:pPr>
      <w:r w:rsidRPr="00FA73B6">
        <w:rPr>
          <w:rFonts w:ascii="Aptos" w:eastAsia="Times New Roman" w:hAnsi="Aptos" w:cs="Arial"/>
          <w:b/>
          <w:bCs/>
          <w:color w:val="auto"/>
          <w:sz w:val="24"/>
          <w:szCs w:val="24"/>
        </w:rPr>
        <w:t xml:space="preserve"> </w:t>
      </w:r>
      <w:r w:rsidR="00B52142">
        <w:rPr>
          <w:rFonts w:ascii="Aptos" w:eastAsia="Times New Roman" w:hAnsi="Aptos" w:cs="Arial"/>
          <w:b/>
          <w:bCs/>
          <w:color w:val="auto"/>
          <w:sz w:val="24"/>
          <w:szCs w:val="24"/>
        </w:rPr>
        <w:t>Comunicazione</w:t>
      </w:r>
      <w:r w:rsidR="001E087C">
        <w:rPr>
          <w:rFonts w:ascii="Aptos" w:eastAsia="Times New Roman" w:hAnsi="Aptos" w:cs="Arial"/>
          <w:b/>
          <w:bCs/>
          <w:color w:val="auto"/>
          <w:sz w:val="24"/>
          <w:szCs w:val="24"/>
        </w:rPr>
        <w:t xml:space="preserve">, relazioni istituzionali e </w:t>
      </w:r>
      <w:r w:rsidR="0012434D">
        <w:rPr>
          <w:rFonts w:ascii="Aptos" w:eastAsia="Times New Roman" w:hAnsi="Aptos" w:cs="Arial"/>
          <w:b/>
          <w:bCs/>
          <w:color w:val="auto"/>
          <w:sz w:val="24"/>
          <w:szCs w:val="24"/>
        </w:rPr>
        <w:t xml:space="preserve">mass </w:t>
      </w:r>
      <w:r w:rsidR="00B52142">
        <w:rPr>
          <w:rFonts w:ascii="Aptos" w:eastAsia="Times New Roman" w:hAnsi="Aptos" w:cs="Arial"/>
          <w:b/>
          <w:bCs/>
          <w:color w:val="auto"/>
          <w:sz w:val="24"/>
          <w:szCs w:val="24"/>
        </w:rPr>
        <w:t>media</w:t>
      </w:r>
    </w:p>
    <w:p w14:paraId="7D4FD955" w14:textId="20D5C842" w:rsidR="00B52142" w:rsidRDefault="00AF6B53" w:rsidP="00332688">
      <w:pPr>
        <w:pStyle w:val="Paragrafoelenco"/>
        <w:numPr>
          <w:ilvl w:val="0"/>
          <w:numId w:val="37"/>
        </w:numPr>
        <w:spacing w:after="120" w:line="360" w:lineRule="auto"/>
        <w:ind w:left="714" w:hanging="357"/>
        <w:contextualSpacing w:val="0"/>
        <w:jc w:val="both"/>
        <w:rPr>
          <w:rFonts w:ascii="Aptos" w:hAnsi="Aptos" w:cs="Arial"/>
          <w:sz w:val="24"/>
          <w:szCs w:val="24"/>
        </w:rPr>
      </w:pPr>
      <w:r w:rsidRPr="00AF6B53">
        <w:rPr>
          <w:rFonts w:ascii="Aptos" w:hAnsi="Aptos" w:cs="Arial"/>
          <w:sz w:val="24"/>
          <w:szCs w:val="24"/>
        </w:rPr>
        <w:t xml:space="preserve">La comunicazione </w:t>
      </w:r>
      <w:r w:rsidR="00AE3619">
        <w:rPr>
          <w:rFonts w:ascii="Aptos" w:hAnsi="Aptos" w:cs="Arial"/>
          <w:sz w:val="24"/>
          <w:szCs w:val="24"/>
        </w:rPr>
        <w:t>verso l’esterno</w:t>
      </w:r>
      <w:r w:rsidR="001E087C">
        <w:rPr>
          <w:rFonts w:ascii="Aptos" w:hAnsi="Aptos" w:cs="Arial"/>
          <w:sz w:val="24"/>
          <w:szCs w:val="24"/>
        </w:rPr>
        <w:t>, le relazioni istituzionali</w:t>
      </w:r>
      <w:r w:rsidR="0012434D">
        <w:rPr>
          <w:rFonts w:ascii="Aptos" w:hAnsi="Aptos" w:cs="Arial"/>
          <w:sz w:val="24"/>
          <w:szCs w:val="24"/>
        </w:rPr>
        <w:t xml:space="preserve"> ed i rapporti con i mass media</w:t>
      </w:r>
      <w:r w:rsidR="00AE3619">
        <w:rPr>
          <w:rFonts w:ascii="Aptos" w:hAnsi="Aptos" w:cs="Arial"/>
          <w:sz w:val="24"/>
          <w:szCs w:val="24"/>
        </w:rPr>
        <w:t xml:space="preserve"> </w:t>
      </w:r>
      <w:r w:rsidR="001E087C">
        <w:rPr>
          <w:rFonts w:ascii="Aptos" w:hAnsi="Aptos" w:cs="Arial"/>
          <w:sz w:val="24"/>
          <w:szCs w:val="24"/>
        </w:rPr>
        <w:t>sono</w:t>
      </w:r>
      <w:r w:rsidR="00AE3619">
        <w:rPr>
          <w:rFonts w:ascii="Aptos" w:hAnsi="Aptos" w:cs="Arial"/>
          <w:sz w:val="24"/>
          <w:szCs w:val="24"/>
        </w:rPr>
        <w:t xml:space="preserve"> di </w:t>
      </w:r>
      <w:r w:rsidR="0012434D">
        <w:rPr>
          <w:rFonts w:ascii="Aptos" w:hAnsi="Aptos" w:cs="Arial"/>
          <w:sz w:val="24"/>
          <w:szCs w:val="24"/>
        </w:rPr>
        <w:t xml:space="preserve">stretta </w:t>
      </w:r>
      <w:r w:rsidR="00AE3619">
        <w:rPr>
          <w:rFonts w:ascii="Aptos" w:hAnsi="Aptos" w:cs="Arial"/>
          <w:sz w:val="24"/>
          <w:szCs w:val="24"/>
        </w:rPr>
        <w:t>competenza del Presidente dell’Associazione o di suo delegato</w:t>
      </w:r>
      <w:r w:rsidR="00115D05">
        <w:rPr>
          <w:rFonts w:ascii="Aptos" w:hAnsi="Aptos" w:cs="Arial"/>
          <w:sz w:val="24"/>
          <w:szCs w:val="24"/>
        </w:rPr>
        <w:t xml:space="preserve">, a prescindere dai mezzi e/o canali utilizzati (es. web, social, </w:t>
      </w:r>
      <w:r w:rsidR="00294F52">
        <w:rPr>
          <w:rFonts w:ascii="Aptos" w:hAnsi="Aptos" w:cs="Arial"/>
          <w:sz w:val="24"/>
          <w:szCs w:val="24"/>
        </w:rPr>
        <w:t>comunicati</w:t>
      </w:r>
      <w:r w:rsidR="00A03E53">
        <w:rPr>
          <w:rFonts w:ascii="Aptos" w:hAnsi="Aptos" w:cs="Arial"/>
          <w:sz w:val="24"/>
          <w:szCs w:val="24"/>
        </w:rPr>
        <w:t xml:space="preserve"> e conferenze </w:t>
      </w:r>
      <w:r w:rsidR="00294F52">
        <w:rPr>
          <w:rFonts w:ascii="Aptos" w:hAnsi="Aptos" w:cs="Arial"/>
          <w:sz w:val="24"/>
          <w:szCs w:val="24"/>
        </w:rPr>
        <w:t>stampa, interviste, video</w:t>
      </w:r>
      <w:r w:rsidR="009B2343">
        <w:rPr>
          <w:rFonts w:ascii="Aptos" w:hAnsi="Aptos" w:cs="Arial"/>
          <w:sz w:val="24"/>
          <w:szCs w:val="24"/>
        </w:rPr>
        <w:t>, team meeting</w:t>
      </w:r>
      <w:r w:rsidR="00294F52">
        <w:rPr>
          <w:rFonts w:ascii="Aptos" w:hAnsi="Aptos" w:cs="Arial"/>
          <w:sz w:val="24"/>
          <w:szCs w:val="24"/>
        </w:rPr>
        <w:t xml:space="preserve"> ecc.).</w:t>
      </w:r>
    </w:p>
    <w:p w14:paraId="638439E3" w14:textId="15C5F2F6" w:rsidR="00294F52" w:rsidRPr="00AF6B53" w:rsidRDefault="003229F8" w:rsidP="00332688">
      <w:pPr>
        <w:pStyle w:val="Paragrafoelenco"/>
        <w:numPr>
          <w:ilvl w:val="0"/>
          <w:numId w:val="37"/>
        </w:numPr>
        <w:spacing w:after="120" w:line="360" w:lineRule="auto"/>
        <w:ind w:left="714" w:hanging="357"/>
        <w:contextualSpacing w:val="0"/>
        <w:jc w:val="both"/>
        <w:rPr>
          <w:rFonts w:ascii="Aptos" w:hAnsi="Aptos" w:cs="Arial"/>
          <w:sz w:val="24"/>
          <w:szCs w:val="24"/>
        </w:rPr>
      </w:pPr>
      <w:r>
        <w:rPr>
          <w:rFonts w:ascii="Aptos" w:hAnsi="Aptos" w:cs="Arial"/>
          <w:sz w:val="24"/>
          <w:szCs w:val="24"/>
        </w:rPr>
        <w:lastRenderedPageBreak/>
        <w:t>Nella</w:t>
      </w:r>
      <w:r w:rsidR="00BC6F6C">
        <w:rPr>
          <w:rFonts w:ascii="Aptos" w:hAnsi="Aptos" w:cs="Arial"/>
          <w:sz w:val="24"/>
          <w:szCs w:val="24"/>
        </w:rPr>
        <w:t xml:space="preserve"> comunicazione </w:t>
      </w:r>
      <w:r w:rsidR="001F5560">
        <w:rPr>
          <w:rFonts w:ascii="Aptos" w:hAnsi="Aptos" w:cs="Arial"/>
          <w:sz w:val="24"/>
          <w:szCs w:val="24"/>
        </w:rPr>
        <w:t xml:space="preserve">deve </w:t>
      </w:r>
      <w:r w:rsidR="008919A9">
        <w:rPr>
          <w:rFonts w:ascii="Aptos" w:hAnsi="Aptos" w:cs="Arial"/>
          <w:sz w:val="24"/>
          <w:szCs w:val="24"/>
        </w:rPr>
        <w:t>essere utilizzato un linguaggio appropriato</w:t>
      </w:r>
      <w:r w:rsidR="00B70F1C">
        <w:rPr>
          <w:rFonts w:ascii="Aptos" w:hAnsi="Aptos" w:cs="Arial"/>
          <w:sz w:val="24"/>
          <w:szCs w:val="24"/>
        </w:rPr>
        <w:t>, evitando espressioni volgari</w:t>
      </w:r>
      <w:r w:rsidR="001637F4">
        <w:rPr>
          <w:rFonts w:ascii="Aptos" w:hAnsi="Aptos" w:cs="Arial"/>
          <w:sz w:val="24"/>
          <w:szCs w:val="24"/>
        </w:rPr>
        <w:t xml:space="preserve">, offensive e/o </w:t>
      </w:r>
      <w:r w:rsidR="00B70F1C">
        <w:rPr>
          <w:rFonts w:ascii="Aptos" w:hAnsi="Aptos" w:cs="Arial"/>
          <w:sz w:val="24"/>
          <w:szCs w:val="24"/>
        </w:rPr>
        <w:t>discriminatorie</w:t>
      </w:r>
      <w:r w:rsidR="008F552C">
        <w:rPr>
          <w:rFonts w:ascii="Aptos" w:hAnsi="Aptos" w:cs="Arial"/>
          <w:sz w:val="24"/>
          <w:szCs w:val="24"/>
        </w:rPr>
        <w:t>;</w:t>
      </w:r>
      <w:r w:rsidR="0036340B">
        <w:rPr>
          <w:rFonts w:ascii="Aptos" w:hAnsi="Aptos" w:cs="Arial"/>
          <w:sz w:val="24"/>
          <w:szCs w:val="24"/>
        </w:rPr>
        <w:t xml:space="preserve"> non si </w:t>
      </w:r>
      <w:r w:rsidR="006458D6">
        <w:rPr>
          <w:rFonts w:ascii="Aptos" w:hAnsi="Aptos" w:cs="Arial"/>
          <w:sz w:val="24"/>
          <w:szCs w:val="24"/>
        </w:rPr>
        <w:t>non deve mai travalicare il cor</w:t>
      </w:r>
      <w:r w:rsidR="0088145D">
        <w:rPr>
          <w:rFonts w:ascii="Aptos" w:hAnsi="Aptos" w:cs="Arial"/>
          <w:sz w:val="24"/>
          <w:szCs w:val="24"/>
        </w:rPr>
        <w:t>r</w:t>
      </w:r>
      <w:r w:rsidR="006458D6">
        <w:rPr>
          <w:rFonts w:ascii="Aptos" w:hAnsi="Aptos" w:cs="Arial"/>
          <w:sz w:val="24"/>
          <w:szCs w:val="24"/>
        </w:rPr>
        <w:t>etto esercizio di critica</w:t>
      </w:r>
      <w:r w:rsidR="00307967">
        <w:rPr>
          <w:rFonts w:ascii="Aptos" w:hAnsi="Aptos" w:cs="Arial"/>
          <w:sz w:val="24"/>
          <w:szCs w:val="24"/>
        </w:rPr>
        <w:t xml:space="preserve"> ed espressione del pensiero</w:t>
      </w:r>
      <w:r w:rsidR="0036340B">
        <w:rPr>
          <w:rFonts w:ascii="Aptos" w:hAnsi="Aptos" w:cs="Arial"/>
          <w:sz w:val="24"/>
          <w:szCs w:val="24"/>
        </w:rPr>
        <w:t>,</w:t>
      </w:r>
      <w:r w:rsidR="00307967">
        <w:rPr>
          <w:rFonts w:ascii="Aptos" w:hAnsi="Aptos" w:cs="Arial"/>
          <w:sz w:val="24"/>
          <w:szCs w:val="24"/>
        </w:rPr>
        <w:t xml:space="preserve"> astene</w:t>
      </w:r>
      <w:r w:rsidR="0036340B">
        <w:rPr>
          <w:rFonts w:ascii="Aptos" w:hAnsi="Aptos" w:cs="Arial"/>
          <w:sz w:val="24"/>
          <w:szCs w:val="24"/>
        </w:rPr>
        <w:t>ndos</w:t>
      </w:r>
      <w:r w:rsidR="00307967">
        <w:rPr>
          <w:rFonts w:ascii="Aptos" w:hAnsi="Aptos" w:cs="Arial"/>
          <w:sz w:val="24"/>
          <w:szCs w:val="24"/>
        </w:rPr>
        <w:t>i da</w:t>
      </w:r>
      <w:r w:rsidR="00BC6F6C">
        <w:rPr>
          <w:rFonts w:ascii="Aptos" w:hAnsi="Aptos" w:cs="Arial"/>
          <w:sz w:val="24"/>
          <w:szCs w:val="24"/>
        </w:rPr>
        <w:t xml:space="preserve"> </w:t>
      </w:r>
      <w:r w:rsidR="00A03E53" w:rsidRPr="00A03E53">
        <w:rPr>
          <w:rFonts w:ascii="Aptos" w:hAnsi="Aptos" w:cs="Arial"/>
          <w:sz w:val="24"/>
          <w:szCs w:val="24"/>
        </w:rPr>
        <w:t>commenti o considerazioni lesive della persona e della sua dignità, sia dirette che indirette</w:t>
      </w:r>
      <w:r w:rsidR="00F20FC4">
        <w:rPr>
          <w:rFonts w:ascii="Aptos" w:hAnsi="Aptos" w:cs="Arial"/>
          <w:sz w:val="24"/>
          <w:szCs w:val="24"/>
        </w:rPr>
        <w:t>, a prescindere che sia una comunicazione destinata</w:t>
      </w:r>
      <w:r w:rsidR="003C4637">
        <w:rPr>
          <w:rFonts w:ascii="Aptos" w:hAnsi="Aptos" w:cs="Arial"/>
          <w:sz w:val="24"/>
          <w:szCs w:val="24"/>
        </w:rPr>
        <w:t xml:space="preserve"> ai Tesserati o verso l’esterno.</w:t>
      </w:r>
    </w:p>
    <w:p w14:paraId="50F95FF6" w14:textId="4F79CFC3" w:rsidR="00F770F4" w:rsidRPr="00FA73B6" w:rsidRDefault="00F770F4" w:rsidP="00332688">
      <w:pPr>
        <w:pStyle w:val="Titolo2"/>
        <w:numPr>
          <w:ilvl w:val="0"/>
          <w:numId w:val="23"/>
        </w:numPr>
        <w:spacing w:before="0" w:after="120" w:line="360" w:lineRule="auto"/>
        <w:ind w:left="851" w:hanging="491"/>
        <w:jc w:val="both"/>
        <w:rPr>
          <w:rFonts w:ascii="Aptos" w:eastAsia="Times New Roman" w:hAnsi="Aptos" w:cs="Arial"/>
          <w:b/>
          <w:bCs/>
          <w:color w:val="auto"/>
          <w:sz w:val="24"/>
          <w:szCs w:val="24"/>
        </w:rPr>
      </w:pPr>
      <w:r w:rsidRPr="00FA73B6">
        <w:rPr>
          <w:rFonts w:ascii="Aptos" w:eastAsia="Times New Roman" w:hAnsi="Aptos" w:cs="Arial"/>
          <w:b/>
          <w:bCs/>
          <w:color w:val="auto"/>
          <w:sz w:val="24"/>
          <w:szCs w:val="24"/>
        </w:rPr>
        <w:t>Reporting e monitoraggio</w:t>
      </w:r>
    </w:p>
    <w:p w14:paraId="1DB83AEC" w14:textId="280A5B94" w:rsidR="00F770F4" w:rsidRPr="00EF576B" w:rsidRDefault="00F770F4" w:rsidP="00332688">
      <w:pPr>
        <w:pStyle w:val="Paragrafoelenco"/>
        <w:numPr>
          <w:ilvl w:val="0"/>
          <w:numId w:val="33"/>
        </w:numPr>
        <w:spacing w:after="120" w:line="360" w:lineRule="auto"/>
        <w:contextualSpacing w:val="0"/>
        <w:jc w:val="both"/>
        <w:rPr>
          <w:rFonts w:ascii="Aptos" w:hAnsi="Aptos"/>
          <w:sz w:val="24"/>
          <w:szCs w:val="24"/>
        </w:rPr>
      </w:pPr>
      <w:r w:rsidRPr="00EF576B">
        <w:rPr>
          <w:rFonts w:ascii="Aptos" w:eastAsia="Times New Roman" w:hAnsi="Aptos" w:cs="Arial"/>
          <w:sz w:val="24"/>
          <w:szCs w:val="24"/>
        </w:rPr>
        <w:t>Ogni sei mesi</w:t>
      </w:r>
      <w:r w:rsidR="00D17EB0" w:rsidRPr="00EF576B">
        <w:rPr>
          <w:rFonts w:ascii="Aptos" w:eastAsia="Times New Roman" w:hAnsi="Aptos" w:cs="Arial"/>
          <w:sz w:val="24"/>
          <w:szCs w:val="24"/>
        </w:rPr>
        <w:t>,</w:t>
      </w:r>
      <w:r w:rsidRPr="00EF576B">
        <w:rPr>
          <w:rFonts w:ascii="Aptos" w:eastAsia="Times New Roman" w:hAnsi="Aptos" w:cs="Arial"/>
          <w:sz w:val="24"/>
          <w:szCs w:val="24"/>
        </w:rPr>
        <w:t xml:space="preserve"> </w:t>
      </w:r>
      <w:r w:rsidR="00D17EB0" w:rsidRPr="00EF576B">
        <w:rPr>
          <w:rFonts w:ascii="Aptos" w:eastAsia="Times New Roman" w:hAnsi="Aptos" w:cs="Arial"/>
          <w:sz w:val="24"/>
          <w:szCs w:val="24"/>
        </w:rPr>
        <w:t>gli Insegnanti Tecnici</w:t>
      </w:r>
      <w:r w:rsidRPr="00EF576B">
        <w:rPr>
          <w:rFonts w:ascii="Aptos" w:eastAsia="Times New Roman" w:hAnsi="Aptos" w:cs="Arial"/>
          <w:sz w:val="24"/>
          <w:szCs w:val="24"/>
        </w:rPr>
        <w:t xml:space="preserve"> e a tutti coloro che per qualunque ragione entrano in contatto con gli </w:t>
      </w:r>
      <w:r w:rsidR="00D17EB0" w:rsidRPr="00EF576B">
        <w:rPr>
          <w:rFonts w:ascii="Aptos" w:eastAsia="Times New Roman" w:hAnsi="Aptos" w:cs="Arial"/>
          <w:sz w:val="24"/>
          <w:szCs w:val="24"/>
        </w:rPr>
        <w:t>A</w:t>
      </w:r>
      <w:r w:rsidRPr="00EF576B">
        <w:rPr>
          <w:rFonts w:ascii="Aptos" w:eastAsia="Times New Roman" w:hAnsi="Aptos" w:cs="Arial"/>
          <w:sz w:val="24"/>
          <w:szCs w:val="24"/>
        </w:rPr>
        <w:t>tleti</w:t>
      </w:r>
      <w:r w:rsidR="00D17EB0" w:rsidRPr="00EF576B">
        <w:rPr>
          <w:rFonts w:ascii="Aptos" w:eastAsia="Times New Roman" w:hAnsi="Aptos" w:cs="Arial"/>
          <w:sz w:val="24"/>
          <w:szCs w:val="24"/>
        </w:rPr>
        <w:t>/Allievi</w:t>
      </w:r>
      <w:r w:rsidRPr="00EF576B">
        <w:rPr>
          <w:rFonts w:ascii="Aptos" w:eastAsia="Times New Roman" w:hAnsi="Aptos" w:cs="Arial"/>
          <w:sz w:val="24"/>
          <w:szCs w:val="24"/>
        </w:rPr>
        <w:t xml:space="preserve"> in modo continuativo</w:t>
      </w:r>
      <w:r w:rsidR="00D17EB0" w:rsidRPr="00EF576B">
        <w:rPr>
          <w:rFonts w:ascii="Aptos" w:eastAsia="Times New Roman" w:hAnsi="Aptos" w:cs="Arial"/>
          <w:sz w:val="24"/>
          <w:szCs w:val="24"/>
        </w:rPr>
        <w:t>,</w:t>
      </w:r>
      <w:r w:rsidRPr="00EF576B">
        <w:rPr>
          <w:rFonts w:ascii="Aptos" w:eastAsia="Times New Roman" w:hAnsi="Aptos" w:cs="Arial"/>
          <w:sz w:val="24"/>
          <w:szCs w:val="24"/>
        </w:rPr>
        <w:t xml:space="preserve"> </w:t>
      </w:r>
      <w:r w:rsidR="00D17EB0" w:rsidRPr="00EF576B">
        <w:rPr>
          <w:rFonts w:ascii="Aptos" w:eastAsia="Times New Roman" w:hAnsi="Aptos" w:cs="Arial"/>
          <w:sz w:val="24"/>
          <w:szCs w:val="24"/>
        </w:rPr>
        <w:t>devono presentare al Consiglio Direttivo</w:t>
      </w:r>
      <w:r w:rsidR="00EC6CEF" w:rsidRPr="00EF576B">
        <w:rPr>
          <w:rFonts w:ascii="Aptos" w:eastAsia="Times New Roman" w:hAnsi="Aptos" w:cs="Arial"/>
          <w:sz w:val="24"/>
          <w:szCs w:val="24"/>
        </w:rPr>
        <w:t xml:space="preserve"> ed al Responsabile </w:t>
      </w:r>
      <w:proofErr w:type="spellStart"/>
      <w:r w:rsidR="00EC6CEF" w:rsidRPr="00EF576B">
        <w:rPr>
          <w:rFonts w:ascii="Aptos" w:eastAsia="Times New Roman" w:hAnsi="Aptos" w:cs="Arial"/>
          <w:i/>
          <w:iCs/>
          <w:sz w:val="24"/>
          <w:szCs w:val="24"/>
        </w:rPr>
        <w:t>safeguarding</w:t>
      </w:r>
      <w:proofErr w:type="spellEnd"/>
      <w:r w:rsidR="00D17EB0" w:rsidRPr="00EF576B">
        <w:rPr>
          <w:rFonts w:ascii="Aptos" w:eastAsia="Times New Roman" w:hAnsi="Aptos" w:cs="Arial"/>
          <w:sz w:val="24"/>
          <w:szCs w:val="24"/>
        </w:rPr>
        <w:t xml:space="preserve"> dell’Associazione</w:t>
      </w:r>
      <w:r w:rsidRPr="00EF576B">
        <w:rPr>
          <w:rFonts w:ascii="Aptos" w:eastAsia="Times New Roman" w:hAnsi="Aptos" w:cs="Arial"/>
          <w:sz w:val="24"/>
          <w:szCs w:val="24"/>
        </w:rPr>
        <w:t xml:space="preserve"> una relazione sull’andamento dell’attività e sugli aspetti di </w:t>
      </w:r>
      <w:proofErr w:type="spellStart"/>
      <w:r w:rsidR="00EC6CEF" w:rsidRPr="00EF576B">
        <w:rPr>
          <w:rFonts w:ascii="Aptos" w:eastAsia="Times New Roman" w:hAnsi="Aptos" w:cs="Arial"/>
          <w:i/>
          <w:iCs/>
          <w:sz w:val="24"/>
          <w:szCs w:val="24"/>
        </w:rPr>
        <w:t>s</w:t>
      </w:r>
      <w:r w:rsidRPr="00EF576B">
        <w:rPr>
          <w:rFonts w:ascii="Aptos" w:eastAsia="Times New Roman" w:hAnsi="Aptos" w:cs="Arial"/>
          <w:i/>
          <w:iCs/>
          <w:sz w:val="24"/>
          <w:szCs w:val="24"/>
        </w:rPr>
        <w:t>afeguarding</w:t>
      </w:r>
      <w:proofErr w:type="spellEnd"/>
      <w:r w:rsidR="00457476" w:rsidRPr="00EF576B">
        <w:rPr>
          <w:rFonts w:ascii="Aptos" w:eastAsia="Times New Roman" w:hAnsi="Aptos" w:cs="Arial"/>
          <w:sz w:val="24"/>
          <w:szCs w:val="24"/>
        </w:rPr>
        <w:t>.</w:t>
      </w:r>
    </w:p>
    <w:p w14:paraId="4C74151A" w14:textId="77777777" w:rsidR="00F36195" w:rsidRPr="00EF576B" w:rsidRDefault="00457476" w:rsidP="00332688">
      <w:pPr>
        <w:pStyle w:val="Paragrafoelenco"/>
        <w:numPr>
          <w:ilvl w:val="0"/>
          <w:numId w:val="33"/>
        </w:numPr>
        <w:spacing w:after="120" w:line="360" w:lineRule="auto"/>
        <w:contextualSpacing w:val="0"/>
        <w:jc w:val="both"/>
        <w:rPr>
          <w:rFonts w:ascii="Aptos" w:eastAsia="Times New Roman" w:hAnsi="Aptos" w:cs="Arial"/>
          <w:sz w:val="24"/>
          <w:szCs w:val="24"/>
        </w:rPr>
      </w:pPr>
      <w:r w:rsidRPr="00EF576B">
        <w:rPr>
          <w:rFonts w:ascii="Aptos" w:eastAsia="Times New Roman" w:hAnsi="Aptos" w:cs="Arial"/>
          <w:sz w:val="24"/>
          <w:szCs w:val="24"/>
        </w:rPr>
        <w:t xml:space="preserve">Il Consiglio Direttivo, avvalendosi anche dell’ausilio del Responsabile </w:t>
      </w:r>
      <w:proofErr w:type="spellStart"/>
      <w:r w:rsidRPr="00EF576B">
        <w:rPr>
          <w:rFonts w:ascii="Aptos" w:eastAsia="Times New Roman" w:hAnsi="Aptos" w:cs="Arial"/>
          <w:i/>
          <w:iCs/>
          <w:sz w:val="24"/>
          <w:szCs w:val="24"/>
        </w:rPr>
        <w:t>safeguarding</w:t>
      </w:r>
      <w:proofErr w:type="spellEnd"/>
      <w:r w:rsidR="009179D0" w:rsidRPr="00EF576B">
        <w:rPr>
          <w:rFonts w:ascii="Aptos" w:eastAsia="Times New Roman" w:hAnsi="Aptos" w:cs="Arial"/>
          <w:sz w:val="24"/>
          <w:szCs w:val="24"/>
        </w:rPr>
        <w:t>, effettua un monitoraggio</w:t>
      </w:r>
      <w:r w:rsidR="00C22BFF" w:rsidRPr="00EF576B">
        <w:rPr>
          <w:rFonts w:ascii="Aptos" w:eastAsia="Times New Roman" w:hAnsi="Aptos" w:cs="Arial"/>
          <w:sz w:val="24"/>
          <w:szCs w:val="24"/>
        </w:rPr>
        <w:t xml:space="preserve"> periodica </w:t>
      </w:r>
      <w:r w:rsidR="009179D0" w:rsidRPr="00EF576B">
        <w:rPr>
          <w:rFonts w:ascii="Aptos" w:eastAsia="Times New Roman" w:hAnsi="Aptos" w:cs="Arial"/>
          <w:sz w:val="24"/>
          <w:szCs w:val="24"/>
        </w:rPr>
        <w:t>dell’effic</w:t>
      </w:r>
      <w:r w:rsidR="003F6276" w:rsidRPr="00EF576B">
        <w:rPr>
          <w:rFonts w:ascii="Aptos" w:eastAsia="Times New Roman" w:hAnsi="Aptos" w:cs="Arial"/>
          <w:sz w:val="24"/>
          <w:szCs w:val="24"/>
        </w:rPr>
        <w:t>acia delle misure preventive e di controllo del Modello, implementando</w:t>
      </w:r>
      <w:r w:rsidR="00646919" w:rsidRPr="00EF576B">
        <w:rPr>
          <w:rFonts w:ascii="Aptos" w:eastAsia="Times New Roman" w:hAnsi="Aptos" w:cs="Arial"/>
          <w:sz w:val="24"/>
          <w:szCs w:val="24"/>
        </w:rPr>
        <w:t>, se necessario, le opportune azioni di miglioramento.</w:t>
      </w:r>
    </w:p>
    <w:p w14:paraId="4B7BEB55" w14:textId="2EDF6D62" w:rsidR="0063117B" w:rsidRPr="00EF576B" w:rsidRDefault="00F36195" w:rsidP="00332688">
      <w:pPr>
        <w:pStyle w:val="Paragrafoelenco"/>
        <w:numPr>
          <w:ilvl w:val="0"/>
          <w:numId w:val="33"/>
        </w:numPr>
        <w:spacing w:after="120" w:line="360" w:lineRule="auto"/>
        <w:contextualSpacing w:val="0"/>
        <w:jc w:val="both"/>
        <w:rPr>
          <w:rFonts w:ascii="Aptos" w:eastAsia="Times New Roman" w:hAnsi="Aptos" w:cs="Arial"/>
          <w:sz w:val="24"/>
          <w:szCs w:val="24"/>
        </w:rPr>
      </w:pPr>
      <w:r w:rsidRPr="00EF576B">
        <w:rPr>
          <w:rFonts w:ascii="Aptos" w:eastAsia="Times New Roman" w:hAnsi="Aptos" w:cs="Arial"/>
          <w:sz w:val="24"/>
          <w:szCs w:val="24"/>
        </w:rPr>
        <w:t>L’Associazione</w:t>
      </w:r>
      <w:r w:rsidR="0063117B" w:rsidRPr="00EF576B">
        <w:rPr>
          <w:rFonts w:ascii="Aptos" w:eastAsia="Times New Roman" w:hAnsi="Aptos" w:cs="Arial"/>
          <w:sz w:val="24"/>
          <w:szCs w:val="24"/>
        </w:rPr>
        <w:t xml:space="preserve"> redige annualmente una </w:t>
      </w:r>
      <w:r w:rsidRPr="00EF576B">
        <w:rPr>
          <w:rFonts w:ascii="Aptos" w:eastAsia="Times New Roman" w:hAnsi="Aptos" w:cs="Arial"/>
          <w:sz w:val="24"/>
          <w:szCs w:val="24"/>
        </w:rPr>
        <w:t>relazione sulle</w:t>
      </w:r>
      <w:r w:rsidR="0063117B" w:rsidRPr="00EF576B">
        <w:rPr>
          <w:rFonts w:ascii="Aptos" w:eastAsia="Times New Roman" w:hAnsi="Aptos" w:cs="Arial"/>
          <w:sz w:val="24"/>
          <w:szCs w:val="24"/>
        </w:rPr>
        <w:t xml:space="preserve"> attività preventive e di controllo effettuate durante l’anno precedente, indicando l’attività di formazione svolta, il grado di partecipazione </w:t>
      </w:r>
      <w:r w:rsidRPr="00EF576B">
        <w:rPr>
          <w:rFonts w:ascii="Aptos" w:eastAsia="Times New Roman" w:hAnsi="Aptos" w:cs="Arial"/>
          <w:sz w:val="24"/>
          <w:szCs w:val="24"/>
        </w:rPr>
        <w:t>dei Tesserati</w:t>
      </w:r>
      <w:r w:rsidR="0063117B" w:rsidRPr="00EF576B">
        <w:rPr>
          <w:rFonts w:ascii="Aptos" w:eastAsia="Times New Roman" w:hAnsi="Aptos" w:cs="Arial"/>
          <w:sz w:val="24"/>
          <w:szCs w:val="24"/>
        </w:rPr>
        <w:t>, eventuali procedimenti di segnalazioni di abusi/violenze/discriminazioni iniziati e loro esito, sanzioni adottate, misure correttive, piani di azione adottati per risolvere criticità e piani programmatici.</w:t>
      </w:r>
    </w:p>
    <w:p w14:paraId="0CADB193" w14:textId="0808B44B" w:rsidR="00F07ABB" w:rsidRPr="00520103" w:rsidRDefault="004B1D9B" w:rsidP="00332688">
      <w:pPr>
        <w:pStyle w:val="Titolo2"/>
        <w:numPr>
          <w:ilvl w:val="0"/>
          <w:numId w:val="23"/>
        </w:numPr>
        <w:spacing w:before="0" w:after="120" w:line="360" w:lineRule="auto"/>
        <w:jc w:val="both"/>
        <w:rPr>
          <w:rFonts w:ascii="Aptos" w:eastAsia="Times New Roman" w:hAnsi="Aptos" w:cs="Arial"/>
          <w:b/>
          <w:bCs/>
          <w:color w:val="auto"/>
          <w:sz w:val="24"/>
          <w:szCs w:val="24"/>
        </w:rPr>
      </w:pPr>
      <w:r w:rsidRPr="00520103">
        <w:rPr>
          <w:rFonts w:ascii="Aptos" w:eastAsia="Times New Roman" w:hAnsi="Aptos" w:cs="Arial"/>
          <w:b/>
          <w:bCs/>
          <w:color w:val="auto"/>
          <w:sz w:val="24"/>
          <w:szCs w:val="24"/>
        </w:rPr>
        <w:t>Trattamento dei dati personali</w:t>
      </w:r>
    </w:p>
    <w:p w14:paraId="057D6ECE" w14:textId="0D7C9701" w:rsidR="003842E2" w:rsidRPr="00EF576B" w:rsidRDefault="004B1D9B" w:rsidP="00EF576B">
      <w:pPr>
        <w:pStyle w:val="Paragrafoelenco"/>
        <w:numPr>
          <w:ilvl w:val="0"/>
          <w:numId w:val="20"/>
        </w:numPr>
        <w:pBdr>
          <w:top w:val="nil"/>
          <w:left w:val="nil"/>
          <w:bottom w:val="nil"/>
          <w:right w:val="nil"/>
          <w:between w:val="nil"/>
        </w:pBdr>
        <w:spacing w:after="120" w:line="360" w:lineRule="auto"/>
        <w:contextualSpacing w:val="0"/>
        <w:jc w:val="both"/>
        <w:rPr>
          <w:rFonts w:ascii="Aptos" w:eastAsia="Times New Roman" w:hAnsi="Aptos" w:cs="Arial"/>
          <w:sz w:val="24"/>
          <w:szCs w:val="24"/>
        </w:rPr>
      </w:pPr>
      <w:r w:rsidRPr="00EF576B">
        <w:rPr>
          <w:rFonts w:ascii="Aptos" w:eastAsia="Times New Roman" w:hAnsi="Aptos" w:cs="Arial"/>
          <w:sz w:val="24"/>
          <w:szCs w:val="24"/>
        </w:rPr>
        <w:t xml:space="preserve">A tutti </w:t>
      </w:r>
      <w:r w:rsidR="004021E4" w:rsidRPr="00EF576B">
        <w:rPr>
          <w:rFonts w:ascii="Aptos" w:eastAsia="Times New Roman" w:hAnsi="Aptos" w:cs="Arial"/>
          <w:sz w:val="24"/>
          <w:szCs w:val="24"/>
        </w:rPr>
        <w:t>i Tesserati</w:t>
      </w:r>
      <w:r w:rsidRPr="00EF576B">
        <w:rPr>
          <w:rFonts w:ascii="Aptos" w:eastAsia="Times New Roman" w:hAnsi="Aptos" w:cs="Arial"/>
          <w:sz w:val="24"/>
          <w:szCs w:val="24"/>
        </w:rPr>
        <w:t xml:space="preserve"> (o esercenti la potestà genitoriale</w:t>
      </w:r>
      <w:r w:rsidR="004021E4" w:rsidRPr="00EF576B">
        <w:rPr>
          <w:rFonts w:ascii="Aptos" w:eastAsia="Times New Roman" w:hAnsi="Aptos" w:cs="Arial"/>
          <w:sz w:val="24"/>
          <w:szCs w:val="24"/>
        </w:rPr>
        <w:t>, se minorenni</w:t>
      </w:r>
      <w:r w:rsidRPr="00EF576B">
        <w:rPr>
          <w:rFonts w:ascii="Aptos" w:eastAsia="Times New Roman" w:hAnsi="Aptos" w:cs="Arial"/>
          <w:sz w:val="24"/>
          <w:szCs w:val="24"/>
        </w:rPr>
        <w:t>), all’atto dell’iscrizione/tesseramento, e comunque ogni qualvolta venga effettuata una raccolta di dati personali, deve essere sottoposta l’informativa sul trattamento dei dati personali ai sensi dell’art. 13 del Regolamento UE n. 679/2016 (GDPR).</w:t>
      </w:r>
    </w:p>
    <w:p w14:paraId="0219F4C6" w14:textId="77777777" w:rsidR="003842E2" w:rsidRPr="00EF576B" w:rsidRDefault="004B1D9B" w:rsidP="00EF576B">
      <w:pPr>
        <w:pStyle w:val="Paragrafoelenco"/>
        <w:numPr>
          <w:ilvl w:val="0"/>
          <w:numId w:val="20"/>
        </w:numPr>
        <w:pBdr>
          <w:top w:val="nil"/>
          <w:left w:val="nil"/>
          <w:bottom w:val="nil"/>
          <w:right w:val="nil"/>
          <w:between w:val="nil"/>
        </w:pBdr>
        <w:spacing w:after="120" w:line="360" w:lineRule="auto"/>
        <w:contextualSpacing w:val="0"/>
        <w:jc w:val="both"/>
        <w:rPr>
          <w:rFonts w:ascii="Aptos" w:eastAsia="Times New Roman" w:hAnsi="Aptos" w:cs="Arial"/>
          <w:sz w:val="24"/>
          <w:szCs w:val="24"/>
        </w:rPr>
      </w:pPr>
      <w:r w:rsidRPr="00EF576B">
        <w:rPr>
          <w:rFonts w:ascii="Aptos" w:eastAsia="Times New Roman" w:hAnsi="Aptos" w:cs="Arial"/>
          <w:sz w:val="24"/>
          <w:szCs w:val="24"/>
        </w:rPr>
        <w:t xml:space="preserve">I dati personali raccolti devono essere gestiti e trattati secondo i principi di liceità, correttezza, trasparenza, limitazione delle finalità, minimizzazione, esattezza, limitazione </w:t>
      </w:r>
      <w:proofErr w:type="gramStart"/>
      <w:r w:rsidRPr="00EF576B">
        <w:rPr>
          <w:rFonts w:ascii="Aptos" w:eastAsia="Times New Roman" w:hAnsi="Aptos" w:cs="Arial"/>
          <w:sz w:val="24"/>
          <w:szCs w:val="24"/>
        </w:rPr>
        <w:t>delle conservazione</w:t>
      </w:r>
      <w:proofErr w:type="gramEnd"/>
      <w:r w:rsidRPr="00EF576B">
        <w:rPr>
          <w:rFonts w:ascii="Aptos" w:eastAsia="Times New Roman" w:hAnsi="Aptos" w:cs="Arial"/>
          <w:sz w:val="24"/>
          <w:szCs w:val="24"/>
        </w:rPr>
        <w:t>, integrità e riservatezza.</w:t>
      </w:r>
    </w:p>
    <w:p w14:paraId="1DD10B3A" w14:textId="77777777" w:rsidR="003842E2" w:rsidRPr="00EF576B" w:rsidRDefault="004B1D9B" w:rsidP="00EF576B">
      <w:pPr>
        <w:pStyle w:val="Paragrafoelenco"/>
        <w:numPr>
          <w:ilvl w:val="0"/>
          <w:numId w:val="20"/>
        </w:numPr>
        <w:pBdr>
          <w:top w:val="nil"/>
          <w:left w:val="nil"/>
          <w:bottom w:val="nil"/>
          <w:right w:val="nil"/>
          <w:between w:val="nil"/>
        </w:pBdr>
        <w:spacing w:after="120" w:line="360" w:lineRule="auto"/>
        <w:contextualSpacing w:val="0"/>
        <w:jc w:val="both"/>
        <w:rPr>
          <w:rFonts w:ascii="Aptos" w:eastAsia="Times New Roman" w:hAnsi="Aptos" w:cs="Arial"/>
          <w:sz w:val="24"/>
          <w:szCs w:val="24"/>
        </w:rPr>
      </w:pPr>
      <w:r w:rsidRPr="00EF576B">
        <w:rPr>
          <w:rFonts w:ascii="Aptos" w:eastAsia="Times New Roman" w:hAnsi="Aptos" w:cs="Arial"/>
          <w:sz w:val="24"/>
          <w:szCs w:val="24"/>
        </w:rPr>
        <w:t xml:space="preserve">In particolare, le categorie particolari di dati personali (quali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possono </w:t>
      </w:r>
      <w:r w:rsidRPr="00EF576B">
        <w:rPr>
          <w:rFonts w:ascii="Aptos" w:eastAsia="Times New Roman" w:hAnsi="Aptos" w:cs="Arial"/>
          <w:sz w:val="24"/>
          <w:szCs w:val="24"/>
        </w:rPr>
        <w:lastRenderedPageBreak/>
        <w:t>essere trattate solo previo libero ed esplicito consenso dell’interessato, manifestato in forma scritta, salvi i casi di adempimento di obblighi di legge e regolamenti.</w:t>
      </w:r>
    </w:p>
    <w:p w14:paraId="3A04D330" w14:textId="344D24B9" w:rsidR="00AE2849" w:rsidRPr="00EF576B" w:rsidRDefault="004B1D9B" w:rsidP="00EF576B">
      <w:pPr>
        <w:pStyle w:val="Paragrafoelenco"/>
        <w:numPr>
          <w:ilvl w:val="0"/>
          <w:numId w:val="20"/>
        </w:numPr>
        <w:pBdr>
          <w:top w:val="nil"/>
          <w:left w:val="nil"/>
          <w:bottom w:val="nil"/>
          <w:right w:val="nil"/>
          <w:between w:val="nil"/>
        </w:pBdr>
        <w:spacing w:after="120" w:line="360" w:lineRule="auto"/>
        <w:contextualSpacing w:val="0"/>
        <w:jc w:val="both"/>
        <w:rPr>
          <w:rFonts w:ascii="Aptos" w:eastAsia="Times New Roman" w:hAnsi="Aptos" w:cs="Arial"/>
          <w:sz w:val="24"/>
          <w:szCs w:val="24"/>
        </w:rPr>
      </w:pPr>
      <w:r w:rsidRPr="00EF576B">
        <w:rPr>
          <w:rFonts w:ascii="Aptos" w:eastAsia="Times New Roman" w:hAnsi="Aptos" w:cs="Arial"/>
          <w:sz w:val="24"/>
          <w:szCs w:val="24"/>
        </w:rPr>
        <w:t>L</w:t>
      </w:r>
      <w:r w:rsidR="00722F33" w:rsidRPr="00EF576B">
        <w:rPr>
          <w:rFonts w:ascii="Aptos" w:eastAsia="Times New Roman" w:hAnsi="Aptos" w:cs="Arial"/>
          <w:sz w:val="24"/>
          <w:szCs w:val="24"/>
        </w:rPr>
        <w:t>’Associazione</w:t>
      </w:r>
      <w:r w:rsidRPr="00EF576B">
        <w:rPr>
          <w:rFonts w:ascii="Aptos" w:eastAsia="Times New Roman" w:hAnsi="Aptos" w:cs="Arial"/>
          <w:sz w:val="24"/>
          <w:szCs w:val="24"/>
        </w:rPr>
        <w:t xml:space="preserve">, fermo restando il preventivo consenso raccolto all’atto dell’iscrizione/tesseramento, può pubblicare sui propri canali di comunicazione fotografie ritraenti i </w:t>
      </w:r>
      <w:r w:rsidR="00722F33" w:rsidRPr="00EF576B">
        <w:rPr>
          <w:rFonts w:ascii="Aptos" w:eastAsia="Times New Roman" w:hAnsi="Aptos" w:cs="Arial"/>
          <w:sz w:val="24"/>
          <w:szCs w:val="24"/>
        </w:rPr>
        <w:t>T</w:t>
      </w:r>
      <w:r w:rsidRPr="00EF576B">
        <w:rPr>
          <w:rFonts w:ascii="Aptos" w:eastAsia="Times New Roman" w:hAnsi="Aptos" w:cs="Arial"/>
          <w:sz w:val="24"/>
          <w:szCs w:val="24"/>
        </w:rPr>
        <w:t xml:space="preserve">esserati prodotte durante le </w:t>
      </w:r>
      <w:r w:rsidR="00722F33" w:rsidRPr="00EF576B">
        <w:rPr>
          <w:rFonts w:ascii="Aptos" w:eastAsia="Times New Roman" w:hAnsi="Aptos" w:cs="Arial"/>
          <w:sz w:val="24"/>
          <w:szCs w:val="24"/>
        </w:rPr>
        <w:t>attività sociali</w:t>
      </w:r>
      <w:r w:rsidRPr="00EF576B">
        <w:rPr>
          <w:rFonts w:ascii="Aptos" w:eastAsia="Times New Roman" w:hAnsi="Aptos" w:cs="Arial"/>
          <w:sz w:val="24"/>
          <w:szCs w:val="24"/>
        </w:rPr>
        <w:t>, ma non è consentita produzione e la pubblicazione di immagini che possono causare situazioni di imbarazzo o pericolo per i tesserati.</w:t>
      </w:r>
    </w:p>
    <w:p w14:paraId="374064E1" w14:textId="5906519C" w:rsidR="00AE2849" w:rsidRPr="00EF576B" w:rsidRDefault="004B1D9B" w:rsidP="00EF576B">
      <w:pPr>
        <w:pStyle w:val="Paragrafoelenco"/>
        <w:numPr>
          <w:ilvl w:val="0"/>
          <w:numId w:val="20"/>
        </w:numPr>
        <w:pBdr>
          <w:top w:val="nil"/>
          <w:left w:val="nil"/>
          <w:bottom w:val="nil"/>
          <w:right w:val="nil"/>
          <w:between w:val="nil"/>
        </w:pBdr>
        <w:spacing w:after="120" w:line="360" w:lineRule="auto"/>
        <w:contextualSpacing w:val="0"/>
        <w:jc w:val="both"/>
        <w:rPr>
          <w:rFonts w:ascii="Aptos" w:eastAsia="Times New Roman" w:hAnsi="Aptos" w:cs="Arial"/>
          <w:sz w:val="24"/>
          <w:szCs w:val="24"/>
        </w:rPr>
      </w:pPr>
      <w:r w:rsidRPr="00EF576B">
        <w:rPr>
          <w:rFonts w:ascii="Aptos" w:eastAsia="Times New Roman" w:hAnsi="Aptos" w:cs="Arial"/>
          <w:sz w:val="24"/>
          <w:szCs w:val="24"/>
        </w:rPr>
        <w:t xml:space="preserve">La documentazione </w:t>
      </w:r>
      <w:r w:rsidR="00E86333" w:rsidRPr="00EF576B">
        <w:rPr>
          <w:rFonts w:ascii="Aptos" w:eastAsia="Times New Roman" w:hAnsi="Aptos" w:cs="Arial"/>
          <w:sz w:val="24"/>
          <w:szCs w:val="24"/>
        </w:rPr>
        <w:t>(</w:t>
      </w:r>
      <w:r w:rsidRPr="00EF576B">
        <w:rPr>
          <w:rFonts w:ascii="Aptos" w:eastAsia="Times New Roman" w:hAnsi="Aptos" w:cs="Arial"/>
          <w:sz w:val="24"/>
          <w:szCs w:val="24"/>
        </w:rPr>
        <w:t>cartacea</w:t>
      </w:r>
      <w:r w:rsidR="00E86333" w:rsidRPr="00EF576B">
        <w:rPr>
          <w:rFonts w:ascii="Aptos" w:eastAsia="Times New Roman" w:hAnsi="Aptos" w:cs="Arial"/>
          <w:sz w:val="24"/>
          <w:szCs w:val="24"/>
        </w:rPr>
        <w:t xml:space="preserve"> e/o</w:t>
      </w:r>
      <w:r w:rsidRPr="00EF576B">
        <w:rPr>
          <w:rFonts w:ascii="Aptos" w:eastAsia="Times New Roman" w:hAnsi="Aptos" w:cs="Arial"/>
          <w:sz w:val="24"/>
          <w:szCs w:val="24"/>
        </w:rPr>
        <w:t xml:space="preserve"> digitale</w:t>
      </w:r>
      <w:r w:rsidR="00E86333" w:rsidRPr="00EF576B">
        <w:rPr>
          <w:rFonts w:ascii="Aptos" w:eastAsia="Times New Roman" w:hAnsi="Aptos" w:cs="Arial"/>
          <w:sz w:val="24"/>
          <w:szCs w:val="24"/>
        </w:rPr>
        <w:t>)</w:t>
      </w:r>
      <w:r w:rsidRPr="00EF576B">
        <w:rPr>
          <w:rFonts w:ascii="Aptos" w:eastAsia="Times New Roman" w:hAnsi="Aptos" w:cs="Arial"/>
          <w:sz w:val="24"/>
          <w:szCs w:val="24"/>
        </w:rPr>
        <w:t xml:space="preserve"> raccolta </w:t>
      </w:r>
      <w:r w:rsidR="00E86333" w:rsidRPr="00EF576B">
        <w:rPr>
          <w:rFonts w:ascii="Aptos" w:eastAsia="Times New Roman" w:hAnsi="Aptos" w:cs="Arial"/>
          <w:sz w:val="24"/>
          <w:szCs w:val="24"/>
        </w:rPr>
        <w:t>dall’Associazione</w:t>
      </w:r>
      <w:r w:rsidRPr="00EF576B">
        <w:rPr>
          <w:rFonts w:ascii="Aptos" w:eastAsia="Times New Roman" w:hAnsi="Aptos" w:cs="Arial"/>
          <w:sz w:val="24"/>
          <w:szCs w:val="24"/>
        </w:rPr>
        <w:t xml:space="preserve"> contenente dati personali deve essere custodita garantendo l’inaccessibilità alle persone non autorizzate al trattamento dei dati.</w:t>
      </w:r>
    </w:p>
    <w:p w14:paraId="7AA8A1A1" w14:textId="2D6EBF10" w:rsidR="006436AF" w:rsidRPr="00EF576B" w:rsidRDefault="004B1D9B" w:rsidP="00EF576B">
      <w:pPr>
        <w:pStyle w:val="Paragrafoelenco"/>
        <w:numPr>
          <w:ilvl w:val="0"/>
          <w:numId w:val="20"/>
        </w:numPr>
        <w:pBdr>
          <w:top w:val="nil"/>
          <w:left w:val="nil"/>
          <w:bottom w:val="nil"/>
          <w:right w:val="nil"/>
          <w:between w:val="nil"/>
        </w:pBdr>
        <w:spacing w:after="120" w:line="360" w:lineRule="auto"/>
        <w:contextualSpacing w:val="0"/>
        <w:jc w:val="both"/>
        <w:rPr>
          <w:rFonts w:ascii="Aptos" w:eastAsia="Times New Roman" w:hAnsi="Aptos" w:cs="Arial"/>
          <w:sz w:val="24"/>
          <w:szCs w:val="24"/>
        </w:rPr>
      </w:pPr>
      <w:r w:rsidRPr="00EF576B">
        <w:rPr>
          <w:rFonts w:ascii="Aptos" w:eastAsia="Times New Roman" w:hAnsi="Aptos" w:cs="Arial"/>
          <w:sz w:val="24"/>
          <w:szCs w:val="24"/>
        </w:rPr>
        <w:t xml:space="preserve">Tutte le persone autorizzate al trattamento dei dati personali devono essere adeguatamente formate e devono </w:t>
      </w:r>
      <w:r w:rsidR="00A55627" w:rsidRPr="00EF576B">
        <w:rPr>
          <w:rFonts w:ascii="Aptos" w:eastAsia="Times New Roman" w:hAnsi="Aptos" w:cs="Arial"/>
          <w:sz w:val="24"/>
          <w:szCs w:val="24"/>
        </w:rPr>
        <w:t>rispettare</w:t>
      </w:r>
      <w:r w:rsidRPr="00EF576B">
        <w:rPr>
          <w:rFonts w:ascii="Aptos" w:eastAsia="Times New Roman" w:hAnsi="Aptos" w:cs="Arial"/>
          <w:sz w:val="24"/>
          <w:szCs w:val="24"/>
        </w:rPr>
        <w:t xml:space="preserve"> le </w:t>
      </w:r>
      <w:r w:rsidR="004F0419" w:rsidRPr="00EF576B">
        <w:rPr>
          <w:rFonts w:ascii="Aptos" w:eastAsia="Times New Roman" w:hAnsi="Aptos" w:cs="Arial"/>
          <w:sz w:val="24"/>
          <w:szCs w:val="24"/>
        </w:rPr>
        <w:t xml:space="preserve">istruzioni a loro impartite dall’Associazione in qualità di titolare del trattamento dei dati. </w:t>
      </w:r>
    </w:p>
    <w:p w14:paraId="129C2564" w14:textId="4E6C109A" w:rsidR="00F07ABB" w:rsidRPr="00EF576B" w:rsidRDefault="007A57E5" w:rsidP="00332688">
      <w:pPr>
        <w:pStyle w:val="Titolo1"/>
        <w:numPr>
          <w:ilvl w:val="0"/>
          <w:numId w:val="29"/>
        </w:numPr>
        <w:spacing w:before="0" w:after="120" w:line="360" w:lineRule="auto"/>
        <w:ind w:left="284" w:hanging="284"/>
        <w:jc w:val="both"/>
        <w:rPr>
          <w:rFonts w:ascii="Aptos" w:eastAsia="Times New Roman" w:hAnsi="Aptos" w:cs="Arial"/>
          <w:b/>
          <w:bCs/>
          <w:color w:val="auto"/>
          <w:sz w:val="24"/>
          <w:szCs w:val="24"/>
        </w:rPr>
      </w:pPr>
      <w:r w:rsidRPr="00EF576B">
        <w:rPr>
          <w:rFonts w:ascii="Aptos" w:eastAsia="Times New Roman" w:hAnsi="Aptos" w:cs="Arial"/>
          <w:b/>
          <w:bCs/>
          <w:color w:val="auto"/>
          <w:sz w:val="24"/>
          <w:szCs w:val="24"/>
        </w:rPr>
        <w:t xml:space="preserve">RESPONSABILE PER LE POLITICHE DI </w:t>
      </w:r>
      <w:r w:rsidRPr="00EF576B">
        <w:rPr>
          <w:rFonts w:ascii="Aptos" w:eastAsia="Times New Roman" w:hAnsi="Aptos" w:cs="Arial"/>
          <w:b/>
          <w:bCs/>
          <w:i/>
          <w:iCs/>
          <w:color w:val="auto"/>
          <w:sz w:val="24"/>
          <w:szCs w:val="24"/>
        </w:rPr>
        <w:t>SAFEGUARDING</w:t>
      </w:r>
    </w:p>
    <w:p w14:paraId="6E10A401" w14:textId="1DF63BC1" w:rsidR="00E6369C" w:rsidRPr="00EF576B" w:rsidRDefault="00B90A1E" w:rsidP="00332688">
      <w:pPr>
        <w:pStyle w:val="Paragrafoelenco"/>
        <w:numPr>
          <w:ilvl w:val="0"/>
          <w:numId w:val="36"/>
        </w:numPr>
        <w:pBdr>
          <w:top w:val="nil"/>
          <w:left w:val="nil"/>
          <w:bottom w:val="nil"/>
          <w:right w:val="nil"/>
          <w:between w:val="nil"/>
        </w:pBdr>
        <w:spacing w:after="120" w:line="360" w:lineRule="auto"/>
        <w:ind w:left="567" w:hanging="567"/>
        <w:contextualSpacing w:val="0"/>
        <w:jc w:val="both"/>
        <w:rPr>
          <w:rFonts w:ascii="Aptos" w:eastAsia="Times New Roman" w:hAnsi="Aptos" w:cs="Arial"/>
          <w:sz w:val="24"/>
          <w:szCs w:val="24"/>
        </w:rPr>
      </w:pPr>
      <w:r w:rsidRPr="00EF576B">
        <w:rPr>
          <w:rFonts w:ascii="Aptos" w:eastAsia="Times New Roman" w:hAnsi="Aptos" w:cs="Arial"/>
          <w:sz w:val="24"/>
          <w:szCs w:val="24"/>
        </w:rPr>
        <w:t>L’Associazione</w:t>
      </w:r>
      <w:r w:rsidR="002A506B" w:rsidRPr="00EF576B">
        <w:rPr>
          <w:rFonts w:ascii="Aptos" w:eastAsia="Times New Roman" w:hAnsi="Aptos" w:cs="Arial"/>
          <w:sz w:val="24"/>
          <w:szCs w:val="24"/>
        </w:rPr>
        <w:t xml:space="preserve"> </w:t>
      </w:r>
      <w:r w:rsidR="004B1D9B" w:rsidRPr="00EF576B">
        <w:rPr>
          <w:rFonts w:ascii="Aptos" w:eastAsia="Times New Roman" w:hAnsi="Aptos" w:cs="Arial"/>
          <w:sz w:val="24"/>
          <w:szCs w:val="24"/>
        </w:rPr>
        <w:t xml:space="preserve">nomina un Responsabile </w:t>
      </w:r>
      <w:r w:rsidR="002D6DCD" w:rsidRPr="00EF576B">
        <w:rPr>
          <w:rFonts w:ascii="Aptos" w:eastAsia="Times New Roman" w:hAnsi="Aptos" w:cs="Arial"/>
          <w:sz w:val="24"/>
          <w:szCs w:val="24"/>
        </w:rPr>
        <w:t>contro abusi, violenze e discriminazioni</w:t>
      </w:r>
      <w:r w:rsidR="0022723E" w:rsidRPr="00EF576B">
        <w:rPr>
          <w:rFonts w:ascii="Aptos" w:eastAsia="Times New Roman" w:hAnsi="Aptos" w:cs="Arial"/>
          <w:sz w:val="24"/>
          <w:szCs w:val="24"/>
        </w:rPr>
        <w:t xml:space="preserve"> </w:t>
      </w:r>
      <w:r w:rsidR="002D6DCD" w:rsidRPr="00EF576B">
        <w:rPr>
          <w:rFonts w:ascii="Aptos" w:eastAsia="Times New Roman" w:hAnsi="Aptos" w:cs="Arial"/>
          <w:sz w:val="24"/>
          <w:szCs w:val="24"/>
        </w:rPr>
        <w:t xml:space="preserve">(cd. Responsabile per le politiche di </w:t>
      </w:r>
      <w:proofErr w:type="spellStart"/>
      <w:r w:rsidR="002D6DCD" w:rsidRPr="00EF576B">
        <w:rPr>
          <w:rFonts w:ascii="Aptos" w:eastAsia="Times New Roman" w:hAnsi="Aptos" w:cs="Arial"/>
          <w:i/>
          <w:iCs/>
          <w:sz w:val="24"/>
          <w:szCs w:val="24"/>
        </w:rPr>
        <w:t>Safeguarding</w:t>
      </w:r>
      <w:proofErr w:type="spellEnd"/>
      <w:r w:rsidR="00283757" w:rsidRPr="00EF576B">
        <w:rPr>
          <w:rFonts w:ascii="Aptos" w:eastAsia="Times New Roman" w:hAnsi="Aptos" w:cs="Arial"/>
          <w:i/>
          <w:iCs/>
          <w:sz w:val="24"/>
          <w:szCs w:val="24"/>
        </w:rPr>
        <w:t xml:space="preserve">, </w:t>
      </w:r>
      <w:r w:rsidR="00283757" w:rsidRPr="00EF576B">
        <w:rPr>
          <w:rFonts w:ascii="Aptos" w:eastAsia="Times New Roman" w:hAnsi="Aptos" w:cs="Arial"/>
          <w:sz w:val="24"/>
          <w:szCs w:val="24"/>
        </w:rPr>
        <w:t>di seguito anche il “Responsabile</w:t>
      </w:r>
      <w:r w:rsidR="00CE3FB7" w:rsidRPr="00EF576B">
        <w:rPr>
          <w:rFonts w:ascii="Aptos" w:eastAsia="Times New Roman" w:hAnsi="Aptos" w:cs="Arial"/>
          <w:sz w:val="24"/>
          <w:szCs w:val="24"/>
        </w:rPr>
        <w:t xml:space="preserve"> </w:t>
      </w:r>
      <w:proofErr w:type="spellStart"/>
      <w:r w:rsidR="00CE3FB7" w:rsidRPr="00EF576B">
        <w:rPr>
          <w:rFonts w:ascii="Aptos" w:eastAsia="Times New Roman" w:hAnsi="Aptos" w:cs="Arial"/>
          <w:i/>
          <w:iCs/>
          <w:sz w:val="24"/>
          <w:szCs w:val="24"/>
        </w:rPr>
        <w:t>safeguarding</w:t>
      </w:r>
      <w:proofErr w:type="spellEnd"/>
      <w:r w:rsidR="00CE3FB7" w:rsidRPr="00EF576B">
        <w:rPr>
          <w:rFonts w:ascii="Aptos" w:eastAsia="Times New Roman" w:hAnsi="Aptos" w:cs="Arial"/>
          <w:sz w:val="24"/>
          <w:szCs w:val="24"/>
        </w:rPr>
        <w:t>”</w:t>
      </w:r>
      <w:r w:rsidR="002D6DCD" w:rsidRPr="00EF576B">
        <w:rPr>
          <w:rFonts w:ascii="Aptos" w:eastAsia="Times New Roman" w:hAnsi="Aptos" w:cs="Arial"/>
          <w:sz w:val="24"/>
          <w:szCs w:val="24"/>
        </w:rPr>
        <w:t xml:space="preserve">) </w:t>
      </w:r>
      <w:r w:rsidR="004B1D9B" w:rsidRPr="00EF576B">
        <w:rPr>
          <w:rFonts w:ascii="Aptos" w:eastAsia="Times New Roman" w:hAnsi="Aptos" w:cs="Arial"/>
          <w:sz w:val="24"/>
          <w:szCs w:val="24"/>
        </w:rPr>
        <w:t xml:space="preserve">allo scopo di prevenire e contrastare ogni tipo di abuso, violenza e discriminazione sui tesserati, soprattutto di quelli minorenni, </w:t>
      </w:r>
      <w:r w:rsidR="00221E0D" w:rsidRPr="00EF576B">
        <w:rPr>
          <w:rFonts w:ascii="Aptos" w:eastAsia="Times New Roman" w:hAnsi="Aptos" w:cs="Arial"/>
          <w:sz w:val="24"/>
          <w:szCs w:val="24"/>
        </w:rPr>
        <w:t xml:space="preserve">anche </w:t>
      </w:r>
      <w:r w:rsidR="004B1D9B" w:rsidRPr="00EF576B">
        <w:rPr>
          <w:rFonts w:ascii="Aptos" w:eastAsia="Times New Roman" w:hAnsi="Aptos" w:cs="Arial"/>
          <w:sz w:val="24"/>
          <w:szCs w:val="24"/>
        </w:rPr>
        <w:t xml:space="preserve">ai sensi dell’art. 33 comma 6 D. </w:t>
      </w:r>
      <w:proofErr w:type="spellStart"/>
      <w:r w:rsidR="004B1D9B" w:rsidRPr="00EF576B">
        <w:rPr>
          <w:rFonts w:ascii="Aptos" w:eastAsia="Times New Roman" w:hAnsi="Aptos" w:cs="Arial"/>
          <w:sz w:val="24"/>
          <w:szCs w:val="24"/>
        </w:rPr>
        <w:t>Lgs</w:t>
      </w:r>
      <w:proofErr w:type="spellEnd"/>
      <w:r w:rsidR="004B1D9B" w:rsidRPr="00EF576B">
        <w:rPr>
          <w:rFonts w:ascii="Aptos" w:eastAsia="Times New Roman" w:hAnsi="Aptos" w:cs="Arial"/>
          <w:sz w:val="24"/>
          <w:szCs w:val="24"/>
        </w:rPr>
        <w:t>. 36/2021</w:t>
      </w:r>
      <w:r w:rsidR="0020284D" w:rsidRPr="00EF576B">
        <w:rPr>
          <w:rFonts w:ascii="Aptos" w:eastAsia="Times New Roman" w:hAnsi="Aptos" w:cs="Arial"/>
          <w:sz w:val="24"/>
          <w:szCs w:val="24"/>
        </w:rPr>
        <w:t xml:space="preserve"> e </w:t>
      </w:r>
      <w:r w:rsidR="0020284D" w:rsidRPr="00507854">
        <w:rPr>
          <w:rFonts w:ascii="Aptos" w:eastAsia="Times New Roman" w:hAnsi="Aptos" w:cs="Arial"/>
          <w:sz w:val="24"/>
          <w:szCs w:val="24"/>
        </w:rPr>
        <w:t>giusta delibera della Giunta Nazionale del CONI del 25 luglio 2023, n. 255.</w:t>
      </w:r>
    </w:p>
    <w:p w14:paraId="254FB330" w14:textId="45E4B41B" w:rsidR="00E6369C" w:rsidRPr="00EF576B" w:rsidRDefault="004B1D9B" w:rsidP="00332688">
      <w:pPr>
        <w:pStyle w:val="Paragrafoelenco"/>
        <w:numPr>
          <w:ilvl w:val="0"/>
          <w:numId w:val="36"/>
        </w:numPr>
        <w:pBdr>
          <w:top w:val="nil"/>
          <w:left w:val="nil"/>
          <w:bottom w:val="nil"/>
          <w:right w:val="nil"/>
          <w:between w:val="nil"/>
        </w:pBdr>
        <w:spacing w:after="120" w:line="360" w:lineRule="auto"/>
        <w:ind w:left="567" w:hanging="567"/>
        <w:contextualSpacing w:val="0"/>
        <w:jc w:val="both"/>
        <w:rPr>
          <w:rFonts w:ascii="Aptos" w:eastAsia="Times New Roman" w:hAnsi="Aptos" w:cs="Arial"/>
          <w:sz w:val="24"/>
          <w:szCs w:val="24"/>
        </w:rPr>
      </w:pPr>
      <w:r w:rsidRPr="00EF576B">
        <w:rPr>
          <w:rFonts w:ascii="Aptos" w:eastAsia="Times New Roman" w:hAnsi="Aptos" w:cs="Arial"/>
          <w:sz w:val="24"/>
          <w:szCs w:val="24"/>
        </w:rPr>
        <w:t>Il Responsabile</w:t>
      </w:r>
      <w:r w:rsidR="00CE3FB7" w:rsidRPr="00EF576B">
        <w:rPr>
          <w:rFonts w:ascii="Aptos" w:eastAsia="Times New Roman" w:hAnsi="Aptos" w:cs="Arial"/>
          <w:sz w:val="24"/>
          <w:szCs w:val="24"/>
        </w:rPr>
        <w:t xml:space="preserve"> </w:t>
      </w:r>
      <w:proofErr w:type="spellStart"/>
      <w:r w:rsidR="00CE3FB7" w:rsidRPr="00EF576B">
        <w:rPr>
          <w:rFonts w:ascii="Aptos" w:eastAsia="Times New Roman" w:hAnsi="Aptos" w:cs="Arial"/>
          <w:i/>
          <w:iCs/>
          <w:sz w:val="24"/>
          <w:szCs w:val="24"/>
        </w:rPr>
        <w:t>safeguarding</w:t>
      </w:r>
      <w:proofErr w:type="spellEnd"/>
      <w:r w:rsidRPr="00EF576B">
        <w:rPr>
          <w:rFonts w:ascii="Aptos" w:eastAsia="Times New Roman" w:hAnsi="Aptos" w:cs="Arial"/>
          <w:sz w:val="24"/>
          <w:szCs w:val="24"/>
        </w:rPr>
        <w:t xml:space="preserve"> non deve aver conseguito condanne penali e, prima della formalizzazione della nomina</w:t>
      </w:r>
      <w:r w:rsidR="00A86EDC" w:rsidRPr="00EF576B">
        <w:rPr>
          <w:rFonts w:ascii="Aptos" w:eastAsia="Times New Roman" w:hAnsi="Aptos" w:cs="Arial"/>
          <w:sz w:val="24"/>
          <w:szCs w:val="24"/>
        </w:rPr>
        <w:t>,</w:t>
      </w:r>
      <w:r w:rsidRPr="00EF576B">
        <w:rPr>
          <w:rFonts w:ascii="Aptos" w:eastAsia="Times New Roman" w:hAnsi="Aptos" w:cs="Arial"/>
          <w:sz w:val="24"/>
          <w:szCs w:val="24"/>
        </w:rPr>
        <w:t xml:space="preserve"> l</w:t>
      </w:r>
      <w:r w:rsidR="00A86EDC" w:rsidRPr="00EF576B">
        <w:rPr>
          <w:rFonts w:ascii="Aptos" w:eastAsia="Times New Roman" w:hAnsi="Aptos" w:cs="Arial"/>
          <w:sz w:val="24"/>
          <w:szCs w:val="24"/>
        </w:rPr>
        <w:t>’Associazione</w:t>
      </w:r>
      <w:r w:rsidRPr="00EF576B">
        <w:rPr>
          <w:rFonts w:ascii="Aptos" w:eastAsia="Times New Roman" w:hAnsi="Aptos" w:cs="Arial"/>
          <w:sz w:val="24"/>
          <w:szCs w:val="24"/>
        </w:rPr>
        <w:t xml:space="preserve"> deve acquisire il certificato del casellario giudiziale ai sensi dell’art. 25 bis del D.P.R. n. 313/2002 e del D.lgs. n. 39/2014.</w:t>
      </w:r>
    </w:p>
    <w:p w14:paraId="57B35C81" w14:textId="570E0EB2" w:rsidR="00E6369C" w:rsidRPr="00EF576B" w:rsidRDefault="004B1D9B" w:rsidP="00332688">
      <w:pPr>
        <w:pStyle w:val="Paragrafoelenco"/>
        <w:numPr>
          <w:ilvl w:val="0"/>
          <w:numId w:val="36"/>
        </w:numPr>
        <w:pBdr>
          <w:top w:val="nil"/>
          <w:left w:val="nil"/>
          <w:bottom w:val="nil"/>
          <w:right w:val="nil"/>
          <w:between w:val="nil"/>
        </w:pBdr>
        <w:spacing w:after="120" w:line="360" w:lineRule="auto"/>
        <w:ind w:left="567" w:hanging="567"/>
        <w:contextualSpacing w:val="0"/>
        <w:jc w:val="both"/>
        <w:rPr>
          <w:rFonts w:ascii="Aptos" w:eastAsia="Times New Roman" w:hAnsi="Aptos" w:cs="Arial"/>
          <w:sz w:val="24"/>
          <w:szCs w:val="24"/>
        </w:rPr>
      </w:pPr>
      <w:r w:rsidRPr="00EF576B">
        <w:rPr>
          <w:rFonts w:ascii="Aptos" w:eastAsia="Times New Roman" w:hAnsi="Aptos" w:cs="Arial"/>
          <w:sz w:val="24"/>
          <w:szCs w:val="24"/>
        </w:rPr>
        <w:t>Il Responsabile</w:t>
      </w:r>
      <w:r w:rsidR="004C466B" w:rsidRPr="00EF576B">
        <w:rPr>
          <w:rFonts w:ascii="Aptos" w:eastAsia="Times New Roman" w:hAnsi="Aptos" w:cs="Arial"/>
          <w:sz w:val="24"/>
          <w:szCs w:val="24"/>
        </w:rPr>
        <w:t xml:space="preserve"> </w:t>
      </w:r>
      <w:proofErr w:type="spellStart"/>
      <w:r w:rsidR="004C466B" w:rsidRPr="00EF576B">
        <w:rPr>
          <w:rFonts w:ascii="Aptos" w:eastAsia="Times New Roman" w:hAnsi="Aptos" w:cs="Arial"/>
          <w:i/>
          <w:iCs/>
          <w:sz w:val="24"/>
          <w:szCs w:val="24"/>
        </w:rPr>
        <w:t>safeguarding</w:t>
      </w:r>
      <w:proofErr w:type="spellEnd"/>
      <w:r w:rsidRPr="00EF576B">
        <w:rPr>
          <w:rFonts w:ascii="Aptos" w:eastAsia="Times New Roman" w:hAnsi="Aptos" w:cs="Arial"/>
          <w:sz w:val="24"/>
          <w:szCs w:val="24"/>
        </w:rPr>
        <w:t xml:space="preserve"> non deve aver subito procedimenti disciplinari per abuso, violenza o discriminazione su atleti o altri lavoratori sportivi.</w:t>
      </w:r>
    </w:p>
    <w:p w14:paraId="622CE73A" w14:textId="04655F87" w:rsidR="00B2755F" w:rsidRPr="00EF576B" w:rsidRDefault="004B1D9B" w:rsidP="00332688">
      <w:pPr>
        <w:pStyle w:val="Paragrafoelenco"/>
        <w:numPr>
          <w:ilvl w:val="0"/>
          <w:numId w:val="36"/>
        </w:numPr>
        <w:pBdr>
          <w:top w:val="nil"/>
          <w:left w:val="nil"/>
          <w:bottom w:val="nil"/>
          <w:right w:val="nil"/>
          <w:between w:val="nil"/>
        </w:pBdr>
        <w:spacing w:after="120" w:line="360" w:lineRule="auto"/>
        <w:ind w:left="567" w:hanging="567"/>
        <w:contextualSpacing w:val="0"/>
        <w:jc w:val="both"/>
        <w:rPr>
          <w:rFonts w:ascii="Aptos" w:eastAsia="Times New Roman" w:hAnsi="Aptos" w:cs="Arial"/>
          <w:sz w:val="24"/>
          <w:szCs w:val="24"/>
        </w:rPr>
      </w:pPr>
      <w:r w:rsidRPr="00EF576B">
        <w:rPr>
          <w:rFonts w:ascii="Aptos" w:eastAsia="Times New Roman" w:hAnsi="Aptos" w:cs="Arial"/>
          <w:sz w:val="24"/>
          <w:szCs w:val="24"/>
        </w:rPr>
        <w:t>Il Responsabile</w:t>
      </w:r>
      <w:r w:rsidR="004C466B" w:rsidRPr="00EF576B">
        <w:rPr>
          <w:rFonts w:ascii="Aptos" w:eastAsia="Times New Roman" w:hAnsi="Aptos" w:cs="Arial"/>
          <w:sz w:val="24"/>
          <w:szCs w:val="24"/>
        </w:rPr>
        <w:t xml:space="preserve"> </w:t>
      </w:r>
      <w:proofErr w:type="spellStart"/>
      <w:r w:rsidR="004C466B" w:rsidRPr="00EF576B">
        <w:rPr>
          <w:rFonts w:ascii="Aptos" w:eastAsia="Times New Roman" w:hAnsi="Aptos" w:cs="Arial"/>
          <w:i/>
          <w:iCs/>
          <w:sz w:val="24"/>
          <w:szCs w:val="24"/>
        </w:rPr>
        <w:t>safeguarding</w:t>
      </w:r>
      <w:proofErr w:type="spellEnd"/>
      <w:r w:rsidR="00BD44F7" w:rsidRPr="00EF576B">
        <w:rPr>
          <w:rFonts w:ascii="Aptos" w:eastAsia="Times New Roman" w:hAnsi="Aptos" w:cs="Arial"/>
          <w:sz w:val="24"/>
          <w:szCs w:val="24"/>
        </w:rPr>
        <w:t>, esterno o interno che sia,</w:t>
      </w:r>
      <w:r w:rsidRPr="00EF576B">
        <w:rPr>
          <w:rFonts w:ascii="Aptos" w:eastAsia="Times New Roman" w:hAnsi="Aptos" w:cs="Arial"/>
          <w:sz w:val="24"/>
          <w:szCs w:val="24"/>
        </w:rPr>
        <w:t xml:space="preserve"> è dotato di autonomia e indipendenza rispetto all’organizzazione </w:t>
      </w:r>
      <w:r w:rsidR="004C466B" w:rsidRPr="00EF576B">
        <w:rPr>
          <w:rFonts w:ascii="Aptos" w:eastAsia="Times New Roman" w:hAnsi="Aptos" w:cs="Arial"/>
          <w:sz w:val="24"/>
          <w:szCs w:val="24"/>
        </w:rPr>
        <w:t>dell’Associazione</w:t>
      </w:r>
      <w:r w:rsidRPr="00EF576B">
        <w:rPr>
          <w:rFonts w:ascii="Aptos" w:eastAsia="Times New Roman" w:hAnsi="Aptos" w:cs="Arial"/>
          <w:sz w:val="24"/>
          <w:szCs w:val="24"/>
        </w:rPr>
        <w:t>.</w:t>
      </w:r>
    </w:p>
    <w:p w14:paraId="4ABC86AA" w14:textId="4E585526" w:rsidR="00A85351" w:rsidRPr="00EF576B" w:rsidRDefault="004B1D9B" w:rsidP="00332688">
      <w:pPr>
        <w:pStyle w:val="Paragrafoelenco"/>
        <w:numPr>
          <w:ilvl w:val="0"/>
          <w:numId w:val="36"/>
        </w:numPr>
        <w:pBdr>
          <w:top w:val="nil"/>
          <w:left w:val="nil"/>
          <w:bottom w:val="nil"/>
          <w:right w:val="nil"/>
          <w:between w:val="nil"/>
        </w:pBdr>
        <w:spacing w:after="120" w:line="360" w:lineRule="auto"/>
        <w:ind w:left="567" w:hanging="567"/>
        <w:contextualSpacing w:val="0"/>
        <w:jc w:val="both"/>
        <w:rPr>
          <w:rFonts w:ascii="Aptos" w:eastAsia="Times New Roman" w:hAnsi="Aptos" w:cs="Arial"/>
          <w:sz w:val="24"/>
          <w:szCs w:val="24"/>
        </w:rPr>
      </w:pPr>
      <w:r w:rsidRPr="00EF576B">
        <w:rPr>
          <w:rFonts w:ascii="Aptos" w:eastAsia="Times New Roman" w:hAnsi="Aptos" w:cs="Arial"/>
          <w:sz w:val="24"/>
          <w:szCs w:val="24"/>
        </w:rPr>
        <w:t>Il R</w:t>
      </w:r>
      <w:r w:rsidR="00B2755F" w:rsidRPr="00EF576B">
        <w:rPr>
          <w:rFonts w:ascii="Aptos" w:eastAsia="Times New Roman" w:hAnsi="Aptos" w:cs="Arial"/>
          <w:sz w:val="24"/>
          <w:szCs w:val="24"/>
        </w:rPr>
        <w:t>e</w:t>
      </w:r>
      <w:r w:rsidRPr="00EF576B">
        <w:rPr>
          <w:rFonts w:ascii="Aptos" w:eastAsia="Times New Roman" w:hAnsi="Aptos" w:cs="Arial"/>
          <w:sz w:val="24"/>
          <w:szCs w:val="24"/>
        </w:rPr>
        <w:t>spo</w:t>
      </w:r>
      <w:r w:rsidR="00B2755F" w:rsidRPr="00EF576B">
        <w:rPr>
          <w:rFonts w:ascii="Aptos" w:eastAsia="Times New Roman" w:hAnsi="Aptos" w:cs="Arial"/>
          <w:sz w:val="24"/>
          <w:szCs w:val="24"/>
        </w:rPr>
        <w:t>n</w:t>
      </w:r>
      <w:r w:rsidRPr="00EF576B">
        <w:rPr>
          <w:rFonts w:ascii="Aptos" w:eastAsia="Times New Roman" w:hAnsi="Aptos" w:cs="Arial"/>
          <w:sz w:val="24"/>
          <w:szCs w:val="24"/>
        </w:rPr>
        <w:t>sabile</w:t>
      </w:r>
      <w:r w:rsidR="004C466B" w:rsidRPr="00EF576B">
        <w:rPr>
          <w:rFonts w:ascii="Aptos" w:eastAsia="Times New Roman" w:hAnsi="Aptos" w:cs="Arial"/>
          <w:sz w:val="24"/>
          <w:szCs w:val="24"/>
        </w:rPr>
        <w:t xml:space="preserve"> </w:t>
      </w:r>
      <w:proofErr w:type="spellStart"/>
      <w:r w:rsidR="004C466B" w:rsidRPr="00EF576B">
        <w:rPr>
          <w:rFonts w:ascii="Aptos" w:eastAsia="Times New Roman" w:hAnsi="Aptos" w:cs="Arial"/>
          <w:i/>
          <w:iCs/>
          <w:sz w:val="24"/>
          <w:szCs w:val="24"/>
        </w:rPr>
        <w:t>safeguarding</w:t>
      </w:r>
      <w:proofErr w:type="spellEnd"/>
      <w:r w:rsidRPr="00EF576B">
        <w:rPr>
          <w:rFonts w:ascii="Aptos" w:eastAsia="Times New Roman" w:hAnsi="Aptos" w:cs="Arial"/>
          <w:sz w:val="24"/>
          <w:szCs w:val="24"/>
        </w:rPr>
        <w:t xml:space="preserve"> deve avere esperienza e competenza </w:t>
      </w:r>
      <w:r w:rsidR="00D4679B" w:rsidRPr="00EF576B">
        <w:rPr>
          <w:rFonts w:ascii="Aptos" w:eastAsia="Times New Roman" w:hAnsi="Aptos" w:cs="Arial"/>
          <w:sz w:val="24"/>
          <w:szCs w:val="24"/>
        </w:rPr>
        <w:t>d</w:t>
      </w:r>
      <w:r w:rsidRPr="00EF576B">
        <w:rPr>
          <w:rFonts w:ascii="Aptos" w:eastAsia="Times New Roman" w:hAnsi="Aptos" w:cs="Arial"/>
          <w:sz w:val="24"/>
          <w:szCs w:val="24"/>
        </w:rPr>
        <w:t>el settore sportivo</w:t>
      </w:r>
      <w:r w:rsidR="00D4679B" w:rsidRPr="00EF576B">
        <w:rPr>
          <w:rFonts w:ascii="Aptos" w:eastAsia="Times New Roman" w:hAnsi="Aptos" w:cs="Arial"/>
          <w:sz w:val="24"/>
          <w:szCs w:val="24"/>
        </w:rPr>
        <w:t xml:space="preserve"> praticato </w:t>
      </w:r>
      <w:r w:rsidR="004C466B" w:rsidRPr="00EF576B">
        <w:rPr>
          <w:rFonts w:ascii="Aptos" w:eastAsia="Times New Roman" w:hAnsi="Aptos" w:cs="Arial"/>
          <w:sz w:val="24"/>
          <w:szCs w:val="24"/>
        </w:rPr>
        <w:t>dall’Associazione</w:t>
      </w:r>
      <w:r w:rsidRPr="00EF576B">
        <w:rPr>
          <w:rFonts w:ascii="Aptos" w:eastAsia="Times New Roman" w:hAnsi="Aptos" w:cs="Arial"/>
          <w:sz w:val="24"/>
          <w:szCs w:val="24"/>
        </w:rPr>
        <w:t>, garantendo la massima</w:t>
      </w:r>
      <w:r w:rsidR="0094403C" w:rsidRPr="00EF576B">
        <w:rPr>
          <w:rFonts w:ascii="Aptos" w:eastAsia="Times New Roman" w:hAnsi="Aptos" w:cs="Arial"/>
          <w:sz w:val="24"/>
          <w:szCs w:val="24"/>
        </w:rPr>
        <w:t xml:space="preserve"> serietà e buon senso</w:t>
      </w:r>
      <w:r w:rsidRPr="00EF576B">
        <w:rPr>
          <w:rFonts w:ascii="Aptos" w:eastAsia="Times New Roman" w:hAnsi="Aptos" w:cs="Arial"/>
          <w:sz w:val="24"/>
          <w:szCs w:val="24"/>
        </w:rPr>
        <w:t xml:space="preserve"> nell’adempimento dei propri compiti.</w:t>
      </w:r>
    </w:p>
    <w:p w14:paraId="6B7F4477" w14:textId="1861B0C4" w:rsidR="00A85351" w:rsidRPr="00EF576B" w:rsidRDefault="004B1D9B" w:rsidP="00332688">
      <w:pPr>
        <w:pStyle w:val="Paragrafoelenco"/>
        <w:numPr>
          <w:ilvl w:val="0"/>
          <w:numId w:val="36"/>
        </w:numPr>
        <w:pBdr>
          <w:top w:val="nil"/>
          <w:left w:val="nil"/>
          <w:bottom w:val="nil"/>
          <w:right w:val="nil"/>
          <w:between w:val="nil"/>
        </w:pBdr>
        <w:spacing w:after="120" w:line="360" w:lineRule="auto"/>
        <w:ind w:left="567" w:hanging="567"/>
        <w:contextualSpacing w:val="0"/>
        <w:jc w:val="both"/>
        <w:rPr>
          <w:rFonts w:ascii="Aptos" w:eastAsia="Times New Roman" w:hAnsi="Aptos" w:cs="Arial"/>
          <w:sz w:val="24"/>
          <w:szCs w:val="24"/>
        </w:rPr>
      </w:pPr>
      <w:r w:rsidRPr="00EF576B">
        <w:rPr>
          <w:rFonts w:ascii="Aptos" w:eastAsia="Times New Roman" w:hAnsi="Aptos" w:cs="Arial"/>
          <w:sz w:val="24"/>
          <w:szCs w:val="24"/>
        </w:rPr>
        <w:lastRenderedPageBreak/>
        <w:t>La nomina del Responsabile</w:t>
      </w:r>
      <w:r w:rsidR="004C466B" w:rsidRPr="00EF576B">
        <w:rPr>
          <w:rFonts w:ascii="Aptos" w:eastAsia="Times New Roman" w:hAnsi="Aptos" w:cs="Arial"/>
          <w:sz w:val="24"/>
          <w:szCs w:val="24"/>
        </w:rPr>
        <w:t xml:space="preserve"> </w:t>
      </w:r>
      <w:proofErr w:type="spellStart"/>
      <w:r w:rsidR="004C466B" w:rsidRPr="00EF576B">
        <w:rPr>
          <w:rFonts w:ascii="Aptos" w:eastAsia="Times New Roman" w:hAnsi="Aptos" w:cs="Arial"/>
          <w:i/>
          <w:iCs/>
          <w:sz w:val="24"/>
          <w:szCs w:val="24"/>
        </w:rPr>
        <w:t>safeguarding</w:t>
      </w:r>
      <w:proofErr w:type="spellEnd"/>
      <w:r w:rsidRPr="00EF576B">
        <w:rPr>
          <w:rFonts w:ascii="Aptos" w:eastAsia="Times New Roman" w:hAnsi="Aptos" w:cs="Arial"/>
          <w:sz w:val="24"/>
          <w:szCs w:val="24"/>
        </w:rPr>
        <w:t xml:space="preserve"> è senza indugio pubblicata sulla homepage dell’Affiliata o affissa presso la sede della medesima nonché comunicata al </w:t>
      </w:r>
      <w:proofErr w:type="spellStart"/>
      <w:r w:rsidRPr="00EF576B">
        <w:rPr>
          <w:rFonts w:ascii="Aptos" w:eastAsia="Times New Roman" w:hAnsi="Aptos" w:cs="Arial"/>
          <w:i/>
          <w:iCs/>
          <w:sz w:val="24"/>
          <w:szCs w:val="24"/>
        </w:rPr>
        <w:t>Safeguarding</w:t>
      </w:r>
      <w:proofErr w:type="spellEnd"/>
      <w:r w:rsidR="00BF33DF" w:rsidRPr="00EF576B">
        <w:rPr>
          <w:rFonts w:ascii="Aptos" w:eastAsia="Times New Roman" w:hAnsi="Aptos" w:cs="Arial"/>
          <w:i/>
          <w:iCs/>
          <w:sz w:val="24"/>
          <w:szCs w:val="24"/>
        </w:rPr>
        <w:t xml:space="preserve"> Office</w:t>
      </w:r>
      <w:r w:rsidRPr="00EF576B">
        <w:rPr>
          <w:rFonts w:ascii="Aptos" w:eastAsia="Times New Roman" w:hAnsi="Aptos" w:cs="Arial"/>
          <w:sz w:val="24"/>
          <w:szCs w:val="24"/>
        </w:rPr>
        <w:t xml:space="preserve"> </w:t>
      </w:r>
      <w:r w:rsidR="00BF33DF" w:rsidRPr="00EF576B">
        <w:rPr>
          <w:rFonts w:ascii="Aptos" w:eastAsia="Times New Roman" w:hAnsi="Aptos" w:cs="Arial"/>
          <w:sz w:val="24"/>
          <w:szCs w:val="24"/>
        </w:rPr>
        <w:t>della FSN/EPS di affiliazione</w:t>
      </w:r>
      <w:r w:rsidRPr="00EF576B">
        <w:rPr>
          <w:rFonts w:ascii="Aptos" w:eastAsia="Times New Roman" w:hAnsi="Aptos" w:cs="Arial"/>
          <w:sz w:val="24"/>
          <w:szCs w:val="24"/>
        </w:rPr>
        <w:t>.</w:t>
      </w:r>
    </w:p>
    <w:p w14:paraId="208EB115" w14:textId="77777777" w:rsidR="00A85351" w:rsidRPr="00EF576B" w:rsidRDefault="004B1D9B" w:rsidP="00332688">
      <w:pPr>
        <w:pStyle w:val="Paragrafoelenco"/>
        <w:numPr>
          <w:ilvl w:val="0"/>
          <w:numId w:val="36"/>
        </w:numPr>
        <w:pBdr>
          <w:top w:val="nil"/>
          <w:left w:val="nil"/>
          <w:bottom w:val="nil"/>
          <w:right w:val="nil"/>
          <w:between w:val="nil"/>
        </w:pBdr>
        <w:spacing w:after="120" w:line="360" w:lineRule="auto"/>
        <w:ind w:left="567" w:hanging="567"/>
        <w:contextualSpacing w:val="0"/>
        <w:jc w:val="both"/>
        <w:rPr>
          <w:rFonts w:ascii="Aptos" w:eastAsia="Times New Roman" w:hAnsi="Aptos" w:cs="Arial"/>
          <w:sz w:val="24"/>
          <w:szCs w:val="24"/>
        </w:rPr>
      </w:pPr>
      <w:r w:rsidRPr="00EF576B">
        <w:rPr>
          <w:rFonts w:ascii="Aptos" w:eastAsia="Times New Roman" w:hAnsi="Aptos" w:cs="Arial"/>
          <w:sz w:val="24"/>
          <w:szCs w:val="24"/>
        </w:rPr>
        <w:t>La nomina ha durata quadriennale.</w:t>
      </w:r>
    </w:p>
    <w:p w14:paraId="6B2C9ED6" w14:textId="6CC901B4" w:rsidR="00A85351" w:rsidRPr="00EF576B" w:rsidRDefault="004B1D9B" w:rsidP="00332688">
      <w:pPr>
        <w:pStyle w:val="Paragrafoelenco"/>
        <w:numPr>
          <w:ilvl w:val="0"/>
          <w:numId w:val="36"/>
        </w:numPr>
        <w:pBdr>
          <w:top w:val="nil"/>
          <w:left w:val="nil"/>
          <w:bottom w:val="nil"/>
          <w:right w:val="nil"/>
          <w:between w:val="nil"/>
        </w:pBdr>
        <w:spacing w:after="120" w:line="360" w:lineRule="auto"/>
        <w:ind w:left="567" w:hanging="567"/>
        <w:contextualSpacing w:val="0"/>
        <w:jc w:val="both"/>
        <w:rPr>
          <w:rFonts w:ascii="Aptos" w:eastAsia="Times New Roman" w:hAnsi="Aptos" w:cs="Arial"/>
          <w:sz w:val="24"/>
          <w:szCs w:val="24"/>
        </w:rPr>
      </w:pPr>
      <w:r w:rsidRPr="00EF576B">
        <w:rPr>
          <w:rFonts w:ascii="Aptos" w:eastAsia="Times New Roman" w:hAnsi="Aptos" w:cs="Arial"/>
          <w:sz w:val="24"/>
          <w:szCs w:val="24"/>
        </w:rPr>
        <w:t>Il Responsabile</w:t>
      </w:r>
      <w:r w:rsidR="00BF33DF" w:rsidRPr="00EF576B">
        <w:rPr>
          <w:rFonts w:ascii="Aptos" w:eastAsia="Times New Roman" w:hAnsi="Aptos" w:cs="Arial"/>
          <w:sz w:val="24"/>
          <w:szCs w:val="24"/>
        </w:rPr>
        <w:t xml:space="preserve"> </w:t>
      </w:r>
      <w:proofErr w:type="spellStart"/>
      <w:r w:rsidR="00BF33DF" w:rsidRPr="00EF576B">
        <w:rPr>
          <w:rFonts w:ascii="Aptos" w:eastAsia="Times New Roman" w:hAnsi="Aptos" w:cs="Arial"/>
          <w:i/>
          <w:iCs/>
          <w:sz w:val="24"/>
          <w:szCs w:val="24"/>
        </w:rPr>
        <w:t>safeguarding</w:t>
      </w:r>
      <w:proofErr w:type="spellEnd"/>
      <w:r w:rsidRPr="00EF576B">
        <w:rPr>
          <w:rFonts w:ascii="Aptos" w:eastAsia="Times New Roman" w:hAnsi="Aptos" w:cs="Arial"/>
          <w:sz w:val="24"/>
          <w:szCs w:val="24"/>
        </w:rPr>
        <w:t xml:space="preserve"> ha l’obbligo di partecipare ai corsi di formazione e ai seminari informativi organizzati dalla</w:t>
      </w:r>
      <w:r w:rsidR="00CB5B68" w:rsidRPr="00EF576B">
        <w:rPr>
          <w:rFonts w:ascii="Aptos" w:eastAsia="Times New Roman" w:hAnsi="Aptos" w:cs="Arial"/>
          <w:sz w:val="24"/>
          <w:szCs w:val="24"/>
        </w:rPr>
        <w:t xml:space="preserve"> FSN/EPS di affiliazione.</w:t>
      </w:r>
    </w:p>
    <w:p w14:paraId="3342BF56" w14:textId="39CC1679" w:rsidR="00F07ABB" w:rsidRPr="00EF576B" w:rsidRDefault="004B1D9B" w:rsidP="00332688">
      <w:pPr>
        <w:pStyle w:val="Paragrafoelenco"/>
        <w:numPr>
          <w:ilvl w:val="0"/>
          <w:numId w:val="36"/>
        </w:numPr>
        <w:pBdr>
          <w:top w:val="nil"/>
          <w:left w:val="nil"/>
          <w:bottom w:val="nil"/>
          <w:right w:val="nil"/>
          <w:between w:val="nil"/>
        </w:pBdr>
        <w:spacing w:after="120" w:line="360" w:lineRule="auto"/>
        <w:ind w:left="567" w:hanging="567"/>
        <w:contextualSpacing w:val="0"/>
        <w:jc w:val="both"/>
        <w:rPr>
          <w:rFonts w:ascii="Aptos" w:eastAsia="Times New Roman" w:hAnsi="Aptos" w:cs="Arial"/>
          <w:sz w:val="24"/>
          <w:szCs w:val="24"/>
        </w:rPr>
      </w:pPr>
      <w:r w:rsidRPr="00EF576B">
        <w:rPr>
          <w:rFonts w:ascii="Aptos" w:eastAsia="Times New Roman" w:hAnsi="Aptos" w:cs="Arial"/>
          <w:sz w:val="24"/>
          <w:szCs w:val="24"/>
        </w:rPr>
        <w:t>Il Responsabile</w:t>
      </w:r>
      <w:r w:rsidR="00BF33DF" w:rsidRPr="00EF576B">
        <w:rPr>
          <w:rFonts w:ascii="Aptos" w:eastAsia="Times New Roman" w:hAnsi="Aptos" w:cs="Arial"/>
          <w:sz w:val="24"/>
          <w:szCs w:val="24"/>
        </w:rPr>
        <w:t xml:space="preserve"> </w:t>
      </w:r>
      <w:proofErr w:type="spellStart"/>
      <w:r w:rsidR="00BF33DF" w:rsidRPr="00EF576B">
        <w:rPr>
          <w:rFonts w:ascii="Aptos" w:eastAsia="Times New Roman" w:hAnsi="Aptos" w:cs="Arial"/>
          <w:i/>
          <w:iCs/>
          <w:sz w:val="24"/>
          <w:szCs w:val="24"/>
        </w:rPr>
        <w:t>safeguarding</w:t>
      </w:r>
      <w:proofErr w:type="spellEnd"/>
      <w:r w:rsidRPr="00EF576B">
        <w:rPr>
          <w:rFonts w:ascii="Aptos" w:eastAsia="Times New Roman" w:hAnsi="Aptos" w:cs="Arial"/>
          <w:sz w:val="24"/>
          <w:szCs w:val="24"/>
        </w:rPr>
        <w:t xml:space="preserve">, favorendo la collaborazione dei </w:t>
      </w:r>
      <w:r w:rsidR="00BF33DF" w:rsidRPr="00EF576B">
        <w:rPr>
          <w:rFonts w:ascii="Aptos" w:eastAsia="Times New Roman" w:hAnsi="Aptos" w:cs="Arial"/>
          <w:sz w:val="24"/>
          <w:szCs w:val="24"/>
        </w:rPr>
        <w:t>T</w:t>
      </w:r>
      <w:r w:rsidRPr="00EF576B">
        <w:rPr>
          <w:rFonts w:ascii="Aptos" w:eastAsia="Times New Roman" w:hAnsi="Aptos" w:cs="Arial"/>
          <w:sz w:val="24"/>
          <w:szCs w:val="24"/>
        </w:rPr>
        <w:t>esserati e di tutti coloro che partecipano con qualsiasi funzione o titolo all’attività sportiva</w:t>
      </w:r>
      <w:r w:rsidR="00BF33DF" w:rsidRPr="00EF576B">
        <w:rPr>
          <w:rFonts w:ascii="Aptos" w:eastAsia="Times New Roman" w:hAnsi="Aptos" w:cs="Arial"/>
          <w:sz w:val="24"/>
          <w:szCs w:val="24"/>
        </w:rPr>
        <w:t xml:space="preserve"> dell’Associazione</w:t>
      </w:r>
      <w:r w:rsidRPr="00EF576B">
        <w:rPr>
          <w:rFonts w:ascii="Aptos" w:eastAsia="Times New Roman" w:hAnsi="Aptos" w:cs="Arial"/>
          <w:sz w:val="24"/>
          <w:szCs w:val="24"/>
        </w:rPr>
        <w:t xml:space="preserve">, ha </w:t>
      </w:r>
      <w:r w:rsidR="008B7142" w:rsidRPr="00EF576B">
        <w:rPr>
          <w:rFonts w:ascii="Aptos" w:eastAsia="Times New Roman" w:hAnsi="Aptos" w:cs="Arial"/>
          <w:sz w:val="24"/>
          <w:szCs w:val="24"/>
        </w:rPr>
        <w:t>il com</w:t>
      </w:r>
      <w:r w:rsidR="00A911BB" w:rsidRPr="00EF576B">
        <w:rPr>
          <w:rFonts w:ascii="Aptos" w:eastAsia="Times New Roman" w:hAnsi="Aptos" w:cs="Arial"/>
          <w:sz w:val="24"/>
          <w:szCs w:val="24"/>
        </w:rPr>
        <w:t>pito di</w:t>
      </w:r>
      <w:r w:rsidRPr="00EF576B">
        <w:rPr>
          <w:rFonts w:ascii="Aptos" w:eastAsia="Times New Roman" w:hAnsi="Aptos" w:cs="Arial"/>
          <w:sz w:val="24"/>
          <w:szCs w:val="24"/>
        </w:rPr>
        <w:t>:</w:t>
      </w:r>
    </w:p>
    <w:p w14:paraId="4075FEA8" w14:textId="632EF091" w:rsidR="008B7142" w:rsidRPr="00EF576B" w:rsidRDefault="008B7142" w:rsidP="00EF576B">
      <w:pPr>
        <w:numPr>
          <w:ilvl w:val="0"/>
          <w:numId w:val="3"/>
        </w:numPr>
        <w:pBdr>
          <w:top w:val="nil"/>
          <w:left w:val="nil"/>
          <w:bottom w:val="nil"/>
          <w:right w:val="nil"/>
          <w:between w:val="nil"/>
        </w:pBdr>
        <w:spacing w:after="120" w:line="360" w:lineRule="auto"/>
        <w:jc w:val="both"/>
        <w:rPr>
          <w:rFonts w:ascii="Aptos" w:eastAsia="Times New Roman" w:hAnsi="Aptos" w:cs="Arial"/>
          <w:sz w:val="24"/>
          <w:szCs w:val="24"/>
        </w:rPr>
      </w:pPr>
      <w:r w:rsidRPr="00EF576B">
        <w:rPr>
          <w:rFonts w:ascii="Aptos" w:eastAsia="Times New Roman" w:hAnsi="Aptos" w:cs="Arial"/>
          <w:sz w:val="24"/>
          <w:szCs w:val="24"/>
        </w:rPr>
        <w:t>promuovere la corretta applicazione</w:t>
      </w:r>
      <w:r w:rsidR="005638F6" w:rsidRPr="00EF576B">
        <w:rPr>
          <w:rFonts w:ascii="Aptos" w:eastAsia="Times New Roman" w:hAnsi="Aptos" w:cs="Arial"/>
          <w:sz w:val="24"/>
          <w:szCs w:val="24"/>
        </w:rPr>
        <w:t xml:space="preserve"> </w:t>
      </w:r>
      <w:r w:rsidRPr="00EF576B">
        <w:rPr>
          <w:rFonts w:ascii="Aptos" w:eastAsia="Times New Roman" w:hAnsi="Aptos" w:cs="Arial"/>
          <w:sz w:val="24"/>
          <w:szCs w:val="24"/>
        </w:rPr>
        <w:t xml:space="preserve">del </w:t>
      </w:r>
      <w:r w:rsidR="00A911BB" w:rsidRPr="00EF576B">
        <w:rPr>
          <w:rFonts w:ascii="Aptos" w:eastAsia="Times New Roman" w:hAnsi="Aptos" w:cs="Arial"/>
          <w:sz w:val="24"/>
          <w:szCs w:val="24"/>
        </w:rPr>
        <w:t>Codice di condotta e del Modello</w:t>
      </w:r>
      <w:r w:rsidRPr="00EF576B">
        <w:rPr>
          <w:rFonts w:ascii="Aptos" w:eastAsia="Times New Roman" w:hAnsi="Aptos" w:cs="Arial"/>
          <w:sz w:val="24"/>
          <w:szCs w:val="24"/>
        </w:rPr>
        <w:t>;</w:t>
      </w:r>
    </w:p>
    <w:p w14:paraId="09B74F6C" w14:textId="77777777" w:rsidR="008B7142" w:rsidRPr="00EF576B" w:rsidRDefault="008B7142" w:rsidP="00EF576B">
      <w:pPr>
        <w:numPr>
          <w:ilvl w:val="0"/>
          <w:numId w:val="3"/>
        </w:numPr>
        <w:pBdr>
          <w:top w:val="nil"/>
          <w:left w:val="nil"/>
          <w:bottom w:val="nil"/>
          <w:right w:val="nil"/>
          <w:between w:val="nil"/>
        </w:pBdr>
        <w:spacing w:after="120" w:line="360" w:lineRule="auto"/>
        <w:jc w:val="both"/>
        <w:rPr>
          <w:rFonts w:ascii="Aptos" w:eastAsia="Times New Roman" w:hAnsi="Aptos" w:cs="Arial"/>
          <w:sz w:val="24"/>
          <w:szCs w:val="24"/>
        </w:rPr>
      </w:pPr>
      <w:r w:rsidRPr="00EF576B">
        <w:rPr>
          <w:rFonts w:ascii="Aptos" w:eastAsia="Times New Roman" w:hAnsi="Aptos" w:cs="Arial"/>
          <w:sz w:val="24"/>
          <w:szCs w:val="24"/>
        </w:rPr>
        <w:t>adottare le opportune iniziative, anche con carattere d’urgenza, per prevenire e contrastare nell’ambito della Associazione ogni forma di abuso, violenza e discriminazione nonché ogni iniziativa di sensibilizzazione che ritiene utile e opportuna;</w:t>
      </w:r>
    </w:p>
    <w:p w14:paraId="586E9449" w14:textId="5EA31BE0" w:rsidR="008B7142" w:rsidRPr="00EF576B" w:rsidRDefault="008B7142" w:rsidP="00EF576B">
      <w:pPr>
        <w:numPr>
          <w:ilvl w:val="0"/>
          <w:numId w:val="3"/>
        </w:numPr>
        <w:pBdr>
          <w:top w:val="nil"/>
          <w:left w:val="nil"/>
          <w:bottom w:val="nil"/>
          <w:right w:val="nil"/>
          <w:between w:val="nil"/>
        </w:pBdr>
        <w:spacing w:after="120" w:line="360" w:lineRule="auto"/>
        <w:jc w:val="both"/>
        <w:rPr>
          <w:rFonts w:ascii="Aptos" w:eastAsia="Times New Roman" w:hAnsi="Aptos" w:cs="Arial"/>
          <w:sz w:val="24"/>
          <w:szCs w:val="24"/>
        </w:rPr>
      </w:pPr>
      <w:r w:rsidRPr="00EF576B">
        <w:rPr>
          <w:rFonts w:ascii="Aptos" w:eastAsia="Times New Roman" w:hAnsi="Aptos" w:cs="Arial"/>
          <w:sz w:val="24"/>
          <w:szCs w:val="24"/>
        </w:rPr>
        <w:t xml:space="preserve">segnalare al </w:t>
      </w:r>
      <w:proofErr w:type="spellStart"/>
      <w:r w:rsidRPr="00EF576B">
        <w:rPr>
          <w:rFonts w:ascii="Aptos" w:eastAsia="Times New Roman" w:hAnsi="Aptos" w:cs="Arial"/>
          <w:i/>
          <w:iCs/>
          <w:sz w:val="24"/>
          <w:szCs w:val="24"/>
        </w:rPr>
        <w:t>Safeguarding</w:t>
      </w:r>
      <w:proofErr w:type="spellEnd"/>
      <w:r w:rsidRPr="00EF576B">
        <w:rPr>
          <w:rFonts w:ascii="Aptos" w:eastAsia="Times New Roman" w:hAnsi="Aptos" w:cs="Arial"/>
          <w:i/>
          <w:iCs/>
          <w:sz w:val="24"/>
          <w:szCs w:val="24"/>
        </w:rPr>
        <w:t xml:space="preserve"> Office</w:t>
      </w:r>
      <w:r w:rsidRPr="00EF576B">
        <w:rPr>
          <w:rFonts w:ascii="Aptos" w:eastAsia="Times New Roman" w:hAnsi="Aptos" w:cs="Arial"/>
          <w:sz w:val="24"/>
          <w:szCs w:val="24"/>
        </w:rPr>
        <w:t xml:space="preserve"> della FSN/EPS di </w:t>
      </w:r>
      <w:r w:rsidR="000A7556" w:rsidRPr="00EF576B">
        <w:rPr>
          <w:rFonts w:ascii="Aptos" w:eastAsia="Times New Roman" w:hAnsi="Aptos" w:cs="Arial"/>
          <w:sz w:val="24"/>
          <w:szCs w:val="24"/>
        </w:rPr>
        <w:t>affiliazione</w:t>
      </w:r>
      <w:r w:rsidRPr="00EF576B">
        <w:rPr>
          <w:rFonts w:ascii="Aptos" w:eastAsia="Times New Roman" w:hAnsi="Aptos" w:cs="Arial"/>
          <w:sz w:val="24"/>
          <w:szCs w:val="24"/>
        </w:rPr>
        <w:t xml:space="preserve"> eventuali condotte rilevanti e fornire allo stesso ogni informazione o documentazione richiesta;</w:t>
      </w:r>
    </w:p>
    <w:p w14:paraId="253B9B40" w14:textId="17DB6A4C" w:rsidR="008B7142" w:rsidRPr="00EF576B" w:rsidRDefault="000A7556" w:rsidP="00EF576B">
      <w:pPr>
        <w:numPr>
          <w:ilvl w:val="0"/>
          <w:numId w:val="3"/>
        </w:numPr>
        <w:pBdr>
          <w:top w:val="nil"/>
          <w:left w:val="nil"/>
          <w:bottom w:val="nil"/>
          <w:right w:val="nil"/>
          <w:between w:val="nil"/>
        </w:pBdr>
        <w:spacing w:after="120" w:line="360" w:lineRule="auto"/>
        <w:jc w:val="both"/>
        <w:rPr>
          <w:rFonts w:ascii="Aptos" w:eastAsia="Times New Roman" w:hAnsi="Aptos" w:cs="Arial"/>
          <w:sz w:val="24"/>
          <w:szCs w:val="24"/>
        </w:rPr>
      </w:pPr>
      <w:r w:rsidRPr="00EF576B">
        <w:rPr>
          <w:rFonts w:ascii="Aptos" w:eastAsia="Times New Roman" w:hAnsi="Aptos" w:cs="Arial"/>
          <w:sz w:val="24"/>
          <w:szCs w:val="24"/>
        </w:rPr>
        <w:t>garantire la riservatezza delle attività svolte in ragione del proprio ruolo;</w:t>
      </w:r>
    </w:p>
    <w:p w14:paraId="7ABF9AD9" w14:textId="1ACFC8DD" w:rsidR="008B7142" w:rsidRPr="00EF576B" w:rsidRDefault="008B7142" w:rsidP="00EF576B">
      <w:pPr>
        <w:numPr>
          <w:ilvl w:val="0"/>
          <w:numId w:val="3"/>
        </w:numPr>
        <w:pBdr>
          <w:top w:val="nil"/>
          <w:left w:val="nil"/>
          <w:bottom w:val="nil"/>
          <w:right w:val="nil"/>
          <w:between w:val="nil"/>
        </w:pBdr>
        <w:spacing w:after="120" w:line="360" w:lineRule="auto"/>
        <w:jc w:val="both"/>
        <w:rPr>
          <w:rFonts w:ascii="Aptos" w:eastAsia="Times New Roman" w:hAnsi="Aptos" w:cs="Arial"/>
          <w:sz w:val="24"/>
          <w:szCs w:val="24"/>
        </w:rPr>
      </w:pPr>
      <w:r w:rsidRPr="00EF576B">
        <w:rPr>
          <w:rFonts w:ascii="Aptos" w:eastAsia="Times New Roman" w:hAnsi="Aptos" w:cs="Arial"/>
          <w:sz w:val="24"/>
          <w:szCs w:val="24"/>
        </w:rPr>
        <w:t xml:space="preserve">formulare </w:t>
      </w:r>
      <w:r w:rsidR="000A7556" w:rsidRPr="00EF576B">
        <w:rPr>
          <w:rFonts w:ascii="Aptos" w:eastAsia="Times New Roman" w:hAnsi="Aptos" w:cs="Arial"/>
          <w:sz w:val="24"/>
          <w:szCs w:val="24"/>
        </w:rPr>
        <w:t>al Consiglio Direttivo dell’Associazione</w:t>
      </w:r>
      <w:r w:rsidRPr="00EF576B">
        <w:rPr>
          <w:rFonts w:ascii="Aptos" w:eastAsia="Times New Roman" w:hAnsi="Aptos" w:cs="Arial"/>
          <w:sz w:val="24"/>
          <w:szCs w:val="24"/>
        </w:rPr>
        <w:t xml:space="preserve"> le proposte di aggiornamento del Modello e del Codice di condotta, tenendo conto delle caratteristiche della Associazione;</w:t>
      </w:r>
    </w:p>
    <w:p w14:paraId="23A4644E" w14:textId="30598620" w:rsidR="008B7142" w:rsidRPr="00EF576B" w:rsidRDefault="008B7142" w:rsidP="00EF576B">
      <w:pPr>
        <w:numPr>
          <w:ilvl w:val="0"/>
          <w:numId w:val="3"/>
        </w:numPr>
        <w:pBdr>
          <w:top w:val="nil"/>
          <w:left w:val="nil"/>
          <w:bottom w:val="nil"/>
          <w:right w:val="nil"/>
          <w:between w:val="nil"/>
        </w:pBdr>
        <w:spacing w:after="120" w:line="360" w:lineRule="auto"/>
        <w:jc w:val="both"/>
        <w:rPr>
          <w:rFonts w:ascii="Aptos" w:eastAsia="Times New Roman" w:hAnsi="Aptos" w:cs="Arial"/>
          <w:sz w:val="24"/>
          <w:szCs w:val="24"/>
        </w:rPr>
      </w:pPr>
      <w:r w:rsidRPr="00EF576B">
        <w:rPr>
          <w:rFonts w:ascii="Aptos" w:eastAsia="Times New Roman" w:hAnsi="Aptos" w:cs="Arial"/>
          <w:sz w:val="24"/>
          <w:szCs w:val="24"/>
        </w:rPr>
        <w:t>valutare annualmente l’adeguatezza Modello e del Codice di condotta, eventualmente implementando un piano d’azione al fine risolvere le criticità riscontrate;</w:t>
      </w:r>
    </w:p>
    <w:p w14:paraId="74A8C658" w14:textId="6CD6E7D4" w:rsidR="008B7142" w:rsidRPr="00EF576B" w:rsidRDefault="008B7142" w:rsidP="00EF576B">
      <w:pPr>
        <w:numPr>
          <w:ilvl w:val="0"/>
          <w:numId w:val="3"/>
        </w:numPr>
        <w:pBdr>
          <w:top w:val="nil"/>
          <w:left w:val="nil"/>
          <w:bottom w:val="nil"/>
          <w:right w:val="nil"/>
          <w:between w:val="nil"/>
        </w:pBdr>
        <w:spacing w:after="120" w:line="360" w:lineRule="auto"/>
        <w:jc w:val="both"/>
        <w:rPr>
          <w:rFonts w:ascii="Aptos" w:eastAsia="Times New Roman" w:hAnsi="Aptos" w:cs="Arial"/>
          <w:sz w:val="24"/>
          <w:szCs w:val="24"/>
        </w:rPr>
      </w:pPr>
      <w:r w:rsidRPr="00EF576B">
        <w:rPr>
          <w:rFonts w:ascii="Aptos" w:eastAsia="Times New Roman" w:hAnsi="Aptos" w:cs="Arial"/>
          <w:sz w:val="24"/>
          <w:szCs w:val="24"/>
        </w:rPr>
        <w:t xml:space="preserve">partecipare all’attività obbligatoria formativa organizzata dalla FSN/EPS di </w:t>
      </w:r>
      <w:r w:rsidR="00C2345F" w:rsidRPr="00EF576B">
        <w:rPr>
          <w:rFonts w:ascii="Aptos" w:eastAsia="Times New Roman" w:hAnsi="Aptos" w:cs="Arial"/>
          <w:sz w:val="24"/>
          <w:szCs w:val="24"/>
        </w:rPr>
        <w:t>affiliazione o dall’Associazione</w:t>
      </w:r>
      <w:r w:rsidRPr="00EF576B">
        <w:rPr>
          <w:rFonts w:ascii="Aptos" w:eastAsia="Times New Roman" w:hAnsi="Aptos" w:cs="Arial"/>
          <w:sz w:val="24"/>
          <w:szCs w:val="24"/>
        </w:rPr>
        <w:t>.</w:t>
      </w:r>
    </w:p>
    <w:p w14:paraId="4618855B" w14:textId="02896AAD" w:rsidR="008B7142" w:rsidRPr="00EF576B" w:rsidRDefault="000C3BC4" w:rsidP="00332688">
      <w:pPr>
        <w:pStyle w:val="Paragrafoelenco"/>
        <w:numPr>
          <w:ilvl w:val="0"/>
          <w:numId w:val="36"/>
        </w:numPr>
        <w:pBdr>
          <w:top w:val="nil"/>
          <w:left w:val="nil"/>
          <w:bottom w:val="nil"/>
          <w:right w:val="nil"/>
          <w:between w:val="nil"/>
        </w:pBdr>
        <w:spacing w:after="120" w:line="360" w:lineRule="auto"/>
        <w:ind w:left="567" w:hanging="567"/>
        <w:contextualSpacing w:val="0"/>
        <w:jc w:val="both"/>
        <w:rPr>
          <w:rFonts w:ascii="Aptos" w:eastAsia="Times New Roman" w:hAnsi="Aptos" w:cs="Arial"/>
          <w:sz w:val="24"/>
          <w:szCs w:val="24"/>
        </w:rPr>
      </w:pPr>
      <w:r w:rsidRPr="00EF576B">
        <w:rPr>
          <w:rFonts w:ascii="Aptos" w:eastAsia="Times New Roman" w:hAnsi="Aptos" w:cs="Arial"/>
          <w:sz w:val="24"/>
          <w:szCs w:val="24"/>
        </w:rPr>
        <w:t xml:space="preserve">Al fine di svolgere il proprio ruolo, il Responsabile </w:t>
      </w:r>
      <w:proofErr w:type="spellStart"/>
      <w:r w:rsidRPr="00EF576B">
        <w:rPr>
          <w:rFonts w:ascii="Aptos" w:eastAsia="Times New Roman" w:hAnsi="Aptos" w:cs="Arial"/>
          <w:i/>
          <w:iCs/>
          <w:sz w:val="24"/>
          <w:szCs w:val="24"/>
        </w:rPr>
        <w:t>safeguarding</w:t>
      </w:r>
      <w:proofErr w:type="spellEnd"/>
      <w:r w:rsidRPr="00EF576B">
        <w:rPr>
          <w:rFonts w:ascii="Aptos" w:eastAsia="Times New Roman" w:hAnsi="Aptos" w:cs="Arial"/>
          <w:sz w:val="24"/>
          <w:szCs w:val="24"/>
        </w:rPr>
        <w:t xml:space="preserve"> può:</w:t>
      </w:r>
    </w:p>
    <w:p w14:paraId="22B31E83" w14:textId="0B0125EC" w:rsidR="00F07ABB" w:rsidRPr="00EF576B" w:rsidRDefault="004B1D9B" w:rsidP="00332688">
      <w:pPr>
        <w:numPr>
          <w:ilvl w:val="0"/>
          <w:numId w:val="32"/>
        </w:numPr>
        <w:pBdr>
          <w:top w:val="nil"/>
          <w:left w:val="nil"/>
          <w:bottom w:val="nil"/>
          <w:right w:val="nil"/>
          <w:between w:val="nil"/>
        </w:pBdr>
        <w:spacing w:after="120" w:line="360" w:lineRule="auto"/>
        <w:ind w:left="851" w:hanging="284"/>
        <w:jc w:val="both"/>
        <w:rPr>
          <w:rFonts w:ascii="Aptos" w:eastAsia="Times New Roman" w:hAnsi="Aptos" w:cs="Arial"/>
          <w:sz w:val="24"/>
          <w:szCs w:val="24"/>
        </w:rPr>
      </w:pPr>
      <w:r w:rsidRPr="00EF576B">
        <w:rPr>
          <w:rFonts w:ascii="Aptos" w:eastAsia="Times New Roman" w:hAnsi="Aptos" w:cs="Arial"/>
          <w:sz w:val="24"/>
          <w:szCs w:val="24"/>
        </w:rPr>
        <w:t>accedere alle strutture sportive</w:t>
      </w:r>
      <w:r w:rsidR="00250698" w:rsidRPr="00EF576B">
        <w:rPr>
          <w:rFonts w:ascii="Aptos" w:eastAsia="Times New Roman" w:hAnsi="Aptos" w:cs="Arial"/>
          <w:sz w:val="24"/>
          <w:szCs w:val="24"/>
        </w:rPr>
        <w:t xml:space="preserve"> in uso all’Associazione</w:t>
      </w:r>
      <w:r w:rsidRPr="00EF576B">
        <w:rPr>
          <w:rFonts w:ascii="Aptos" w:eastAsia="Times New Roman" w:hAnsi="Aptos" w:cs="Arial"/>
          <w:sz w:val="24"/>
          <w:szCs w:val="24"/>
        </w:rPr>
        <w:t xml:space="preserve"> laddove lo ritenga necessario;</w:t>
      </w:r>
    </w:p>
    <w:p w14:paraId="4CA63A04" w14:textId="35630B19" w:rsidR="00F07ABB" w:rsidRPr="00EF576B" w:rsidRDefault="004B1D9B" w:rsidP="00332688">
      <w:pPr>
        <w:numPr>
          <w:ilvl w:val="0"/>
          <w:numId w:val="32"/>
        </w:numPr>
        <w:pBdr>
          <w:top w:val="nil"/>
          <w:left w:val="nil"/>
          <w:bottom w:val="nil"/>
          <w:right w:val="nil"/>
          <w:between w:val="nil"/>
        </w:pBdr>
        <w:spacing w:after="120" w:line="360" w:lineRule="auto"/>
        <w:ind w:left="851" w:hanging="284"/>
        <w:jc w:val="both"/>
        <w:rPr>
          <w:rFonts w:ascii="Aptos" w:eastAsia="Times New Roman" w:hAnsi="Aptos" w:cs="Arial"/>
          <w:sz w:val="24"/>
          <w:szCs w:val="24"/>
        </w:rPr>
      </w:pPr>
      <w:r w:rsidRPr="00EF576B">
        <w:rPr>
          <w:rFonts w:ascii="Aptos" w:eastAsia="Times New Roman" w:hAnsi="Aptos" w:cs="Arial"/>
          <w:sz w:val="24"/>
          <w:szCs w:val="24"/>
        </w:rPr>
        <w:t xml:space="preserve">effettuare audizioni </w:t>
      </w:r>
      <w:r w:rsidR="00470449" w:rsidRPr="00EF576B">
        <w:rPr>
          <w:rFonts w:ascii="Aptos" w:eastAsia="Times New Roman" w:hAnsi="Aptos" w:cs="Arial"/>
          <w:sz w:val="24"/>
          <w:szCs w:val="24"/>
        </w:rPr>
        <w:t xml:space="preserve">dei </w:t>
      </w:r>
      <w:r w:rsidR="00A255C6" w:rsidRPr="00EF576B">
        <w:rPr>
          <w:rFonts w:ascii="Aptos" w:eastAsia="Times New Roman" w:hAnsi="Aptos" w:cs="Arial"/>
          <w:sz w:val="24"/>
          <w:szCs w:val="24"/>
        </w:rPr>
        <w:t xml:space="preserve">Dirigenti, Insegnanti Tecnici, </w:t>
      </w:r>
      <w:r w:rsidR="00470449" w:rsidRPr="00EF576B">
        <w:rPr>
          <w:rFonts w:ascii="Aptos" w:eastAsia="Times New Roman" w:hAnsi="Aptos" w:cs="Arial"/>
          <w:sz w:val="24"/>
          <w:szCs w:val="24"/>
        </w:rPr>
        <w:t>Tesserati</w:t>
      </w:r>
      <w:r w:rsidRPr="00EF576B">
        <w:rPr>
          <w:rFonts w:ascii="Aptos" w:eastAsia="Times New Roman" w:hAnsi="Aptos" w:cs="Arial"/>
          <w:sz w:val="24"/>
          <w:szCs w:val="24"/>
        </w:rPr>
        <w:t xml:space="preserve"> e di chiunque entri a contatto con gli </w:t>
      </w:r>
      <w:r w:rsidR="00470449" w:rsidRPr="00EF576B">
        <w:rPr>
          <w:rFonts w:ascii="Aptos" w:eastAsia="Times New Roman" w:hAnsi="Aptos" w:cs="Arial"/>
          <w:sz w:val="24"/>
          <w:szCs w:val="24"/>
        </w:rPr>
        <w:t>A</w:t>
      </w:r>
      <w:r w:rsidRPr="00EF576B">
        <w:rPr>
          <w:rFonts w:ascii="Aptos" w:eastAsia="Times New Roman" w:hAnsi="Aptos" w:cs="Arial"/>
          <w:sz w:val="24"/>
          <w:szCs w:val="24"/>
        </w:rPr>
        <w:t>tleti</w:t>
      </w:r>
      <w:r w:rsidR="00470449" w:rsidRPr="00EF576B">
        <w:rPr>
          <w:rFonts w:ascii="Aptos" w:eastAsia="Times New Roman" w:hAnsi="Aptos" w:cs="Arial"/>
          <w:sz w:val="24"/>
          <w:szCs w:val="24"/>
        </w:rPr>
        <w:t>/Allievi</w:t>
      </w:r>
      <w:r w:rsidRPr="00EF576B">
        <w:rPr>
          <w:rFonts w:ascii="Aptos" w:eastAsia="Times New Roman" w:hAnsi="Aptos" w:cs="Arial"/>
          <w:sz w:val="24"/>
          <w:szCs w:val="24"/>
        </w:rPr>
        <w:t>;</w:t>
      </w:r>
    </w:p>
    <w:p w14:paraId="4D5B2BA8" w14:textId="1CC5C808" w:rsidR="0029726B" w:rsidRDefault="004B1D9B" w:rsidP="00332688">
      <w:pPr>
        <w:numPr>
          <w:ilvl w:val="0"/>
          <w:numId w:val="32"/>
        </w:numPr>
        <w:pBdr>
          <w:top w:val="nil"/>
          <w:left w:val="nil"/>
          <w:bottom w:val="nil"/>
          <w:right w:val="nil"/>
          <w:between w:val="nil"/>
        </w:pBdr>
        <w:spacing w:after="120" w:line="360" w:lineRule="auto"/>
        <w:ind w:left="851" w:hanging="284"/>
        <w:jc w:val="both"/>
        <w:rPr>
          <w:rFonts w:ascii="Aptos" w:eastAsia="Times New Roman" w:hAnsi="Aptos" w:cs="Arial"/>
          <w:sz w:val="24"/>
          <w:szCs w:val="24"/>
        </w:rPr>
      </w:pPr>
      <w:r w:rsidRPr="00EF576B">
        <w:rPr>
          <w:rFonts w:ascii="Aptos" w:eastAsia="Times New Roman" w:hAnsi="Aptos" w:cs="Arial"/>
          <w:sz w:val="24"/>
          <w:szCs w:val="24"/>
        </w:rPr>
        <w:t>effettuare ispezioni senza preavviso.</w:t>
      </w:r>
    </w:p>
    <w:p w14:paraId="1CC9AFC1" w14:textId="4BCF62FA" w:rsidR="00F07ABB" w:rsidRPr="00EF576B" w:rsidRDefault="007A57E5" w:rsidP="00332688">
      <w:pPr>
        <w:pStyle w:val="Titolo1"/>
        <w:numPr>
          <w:ilvl w:val="0"/>
          <w:numId w:val="30"/>
        </w:numPr>
        <w:spacing w:before="0" w:after="120" w:line="360" w:lineRule="auto"/>
        <w:ind w:left="284" w:hanging="284"/>
        <w:jc w:val="both"/>
        <w:rPr>
          <w:rFonts w:ascii="Aptos" w:eastAsia="Times New Roman" w:hAnsi="Aptos" w:cs="Arial"/>
          <w:b/>
          <w:bCs/>
          <w:color w:val="auto"/>
          <w:sz w:val="24"/>
          <w:szCs w:val="24"/>
        </w:rPr>
      </w:pPr>
      <w:r w:rsidRPr="00EF576B">
        <w:rPr>
          <w:rFonts w:ascii="Aptos" w:eastAsia="Times New Roman" w:hAnsi="Aptos" w:cs="Arial"/>
          <w:b/>
          <w:bCs/>
          <w:color w:val="auto"/>
          <w:sz w:val="24"/>
          <w:szCs w:val="24"/>
        </w:rPr>
        <w:lastRenderedPageBreak/>
        <w:t xml:space="preserve">SEGNALAZIONE DELLE VIOLAZIONI </w:t>
      </w:r>
    </w:p>
    <w:p w14:paraId="00684819" w14:textId="6942AE86" w:rsidR="00F07ABB" w:rsidRPr="00EF576B" w:rsidRDefault="00A16762" w:rsidP="00332688">
      <w:pPr>
        <w:pStyle w:val="Paragrafoelenco"/>
        <w:numPr>
          <w:ilvl w:val="0"/>
          <w:numId w:val="31"/>
        </w:numPr>
        <w:pBdr>
          <w:top w:val="nil"/>
          <w:left w:val="nil"/>
          <w:bottom w:val="nil"/>
          <w:right w:val="nil"/>
          <w:between w:val="nil"/>
        </w:pBdr>
        <w:spacing w:after="120" w:line="360" w:lineRule="auto"/>
        <w:ind w:left="567" w:hanging="567"/>
        <w:contextualSpacing w:val="0"/>
        <w:jc w:val="both"/>
        <w:rPr>
          <w:rFonts w:ascii="Aptos" w:eastAsia="Times New Roman" w:hAnsi="Aptos" w:cs="Arial"/>
          <w:sz w:val="24"/>
          <w:szCs w:val="24"/>
        </w:rPr>
      </w:pPr>
      <w:r w:rsidRPr="00EF576B">
        <w:rPr>
          <w:rFonts w:ascii="Aptos" w:eastAsia="Times New Roman" w:hAnsi="Aptos" w:cs="Arial"/>
          <w:sz w:val="24"/>
          <w:szCs w:val="24"/>
        </w:rPr>
        <w:t xml:space="preserve"> </w:t>
      </w:r>
      <w:r w:rsidR="004B1D9B" w:rsidRPr="00EF576B">
        <w:rPr>
          <w:rFonts w:ascii="Aptos" w:eastAsia="Times New Roman" w:hAnsi="Aptos" w:cs="Arial"/>
          <w:sz w:val="24"/>
          <w:szCs w:val="24"/>
        </w:rPr>
        <w:t>La segnalazione</w:t>
      </w:r>
      <w:r w:rsidR="001E4A53" w:rsidRPr="00EF576B">
        <w:rPr>
          <w:rFonts w:ascii="Aptos" w:eastAsia="Times New Roman" w:hAnsi="Aptos" w:cs="Arial"/>
          <w:sz w:val="24"/>
          <w:szCs w:val="24"/>
        </w:rPr>
        <w:t xml:space="preserve"> di comportamenti</w:t>
      </w:r>
      <w:r w:rsidR="007C375C" w:rsidRPr="00EF576B">
        <w:rPr>
          <w:rFonts w:ascii="Aptos" w:eastAsia="Times New Roman" w:hAnsi="Aptos" w:cs="Arial"/>
          <w:sz w:val="24"/>
          <w:szCs w:val="24"/>
        </w:rPr>
        <w:t xml:space="preserve"> in violazione del Codice di condotta e/o del Modello adottati dall’Associazione </w:t>
      </w:r>
      <w:r w:rsidR="004B1D9B" w:rsidRPr="00EF576B">
        <w:rPr>
          <w:rFonts w:ascii="Aptos" w:eastAsia="Times New Roman" w:hAnsi="Aptos" w:cs="Arial"/>
          <w:sz w:val="24"/>
          <w:szCs w:val="24"/>
        </w:rPr>
        <w:t>può essere effettuata:</w:t>
      </w:r>
    </w:p>
    <w:p w14:paraId="3BA29769" w14:textId="5CE96696" w:rsidR="00F07ABB" w:rsidRPr="00EF576B" w:rsidRDefault="004B1D9B" w:rsidP="00EF576B">
      <w:pPr>
        <w:numPr>
          <w:ilvl w:val="0"/>
          <w:numId w:val="2"/>
        </w:numPr>
        <w:pBdr>
          <w:top w:val="nil"/>
          <w:left w:val="nil"/>
          <w:bottom w:val="nil"/>
          <w:right w:val="nil"/>
          <w:between w:val="nil"/>
        </w:pBdr>
        <w:spacing w:after="120" w:line="360" w:lineRule="auto"/>
        <w:ind w:left="851" w:hanging="284"/>
        <w:jc w:val="both"/>
        <w:rPr>
          <w:rFonts w:ascii="Aptos" w:eastAsia="Times New Roman" w:hAnsi="Aptos" w:cs="Arial"/>
          <w:sz w:val="24"/>
          <w:szCs w:val="24"/>
        </w:rPr>
      </w:pPr>
      <w:r w:rsidRPr="00EF576B">
        <w:rPr>
          <w:rFonts w:ascii="Aptos" w:eastAsia="Times New Roman" w:hAnsi="Aptos" w:cs="Arial"/>
          <w:sz w:val="24"/>
          <w:szCs w:val="24"/>
        </w:rPr>
        <w:t xml:space="preserve">oralmente, </w:t>
      </w:r>
      <w:r w:rsidR="00051632" w:rsidRPr="00EF576B">
        <w:rPr>
          <w:rFonts w:ascii="Aptos" w:eastAsia="Times New Roman" w:hAnsi="Aptos" w:cs="Arial"/>
          <w:sz w:val="24"/>
          <w:szCs w:val="24"/>
        </w:rPr>
        <w:t xml:space="preserve">al </w:t>
      </w:r>
      <w:r w:rsidRPr="00EF576B">
        <w:rPr>
          <w:rFonts w:ascii="Aptos" w:eastAsia="Times New Roman" w:hAnsi="Aptos" w:cs="Arial"/>
          <w:sz w:val="24"/>
          <w:szCs w:val="24"/>
        </w:rPr>
        <w:t xml:space="preserve">Responsabile </w:t>
      </w:r>
      <w:proofErr w:type="spellStart"/>
      <w:r w:rsidR="007C375C" w:rsidRPr="00EF576B">
        <w:rPr>
          <w:rFonts w:ascii="Aptos" w:eastAsia="Times New Roman" w:hAnsi="Aptos" w:cs="Arial"/>
          <w:i/>
          <w:iCs/>
          <w:sz w:val="24"/>
          <w:szCs w:val="24"/>
        </w:rPr>
        <w:t>s</w:t>
      </w:r>
      <w:r w:rsidR="00051632" w:rsidRPr="00EF576B">
        <w:rPr>
          <w:rFonts w:ascii="Aptos" w:eastAsia="Times New Roman" w:hAnsi="Aptos" w:cs="Arial"/>
          <w:i/>
          <w:iCs/>
          <w:sz w:val="24"/>
          <w:szCs w:val="24"/>
        </w:rPr>
        <w:t>afeguarding</w:t>
      </w:r>
      <w:proofErr w:type="spellEnd"/>
      <w:r w:rsidR="0061137B" w:rsidRPr="00EF576B">
        <w:rPr>
          <w:rFonts w:ascii="Aptos" w:eastAsia="Times New Roman" w:hAnsi="Aptos" w:cs="Arial"/>
          <w:sz w:val="24"/>
          <w:szCs w:val="24"/>
        </w:rPr>
        <w:t xml:space="preserve"> dell</w:t>
      </w:r>
      <w:r w:rsidR="007C375C" w:rsidRPr="00EF576B">
        <w:rPr>
          <w:rFonts w:ascii="Aptos" w:eastAsia="Times New Roman" w:hAnsi="Aptos" w:cs="Arial"/>
          <w:sz w:val="24"/>
          <w:szCs w:val="24"/>
        </w:rPr>
        <w:t>’Associazione</w:t>
      </w:r>
      <w:r w:rsidRPr="00EF576B">
        <w:rPr>
          <w:rFonts w:ascii="Aptos" w:eastAsia="Times New Roman" w:hAnsi="Aptos" w:cs="Arial"/>
          <w:sz w:val="24"/>
          <w:szCs w:val="24"/>
        </w:rPr>
        <w:t>;</w:t>
      </w:r>
    </w:p>
    <w:p w14:paraId="6797770D" w14:textId="7CC7F9FC" w:rsidR="00F07ABB" w:rsidRPr="00EF576B" w:rsidRDefault="004B1D9B" w:rsidP="00EF576B">
      <w:pPr>
        <w:numPr>
          <w:ilvl w:val="0"/>
          <w:numId w:val="2"/>
        </w:numPr>
        <w:pBdr>
          <w:top w:val="nil"/>
          <w:left w:val="nil"/>
          <w:bottom w:val="nil"/>
          <w:right w:val="nil"/>
          <w:between w:val="nil"/>
        </w:pBdr>
        <w:spacing w:after="120" w:line="360" w:lineRule="auto"/>
        <w:ind w:left="851" w:hanging="284"/>
        <w:jc w:val="both"/>
        <w:rPr>
          <w:rFonts w:ascii="Aptos" w:eastAsia="Times New Roman" w:hAnsi="Aptos" w:cs="Arial"/>
          <w:sz w:val="24"/>
          <w:szCs w:val="24"/>
        </w:rPr>
      </w:pPr>
      <w:r w:rsidRPr="00EF576B">
        <w:rPr>
          <w:rFonts w:ascii="Aptos" w:eastAsia="Times New Roman" w:hAnsi="Aptos" w:cs="Arial"/>
          <w:sz w:val="24"/>
          <w:szCs w:val="24"/>
        </w:rPr>
        <w:t>inoltrando una e-mail all’indirizz</w:t>
      </w:r>
      <w:r w:rsidR="0061137B" w:rsidRPr="00EF576B">
        <w:rPr>
          <w:rFonts w:ascii="Aptos" w:eastAsia="Times New Roman" w:hAnsi="Aptos" w:cs="Arial"/>
          <w:sz w:val="24"/>
          <w:szCs w:val="24"/>
        </w:rPr>
        <w:t xml:space="preserve">o </w:t>
      </w:r>
      <w:r w:rsidR="007C375C" w:rsidRPr="00EF576B">
        <w:rPr>
          <w:rFonts w:ascii="Aptos" w:eastAsia="Times New Roman" w:hAnsi="Aptos" w:cs="Arial"/>
          <w:sz w:val="24"/>
          <w:szCs w:val="24"/>
        </w:rPr>
        <w:t xml:space="preserve">fornito dal Responsabile </w:t>
      </w:r>
      <w:proofErr w:type="spellStart"/>
      <w:r w:rsidR="007C375C" w:rsidRPr="00EF576B">
        <w:rPr>
          <w:rFonts w:ascii="Aptos" w:eastAsia="Times New Roman" w:hAnsi="Aptos" w:cs="Arial"/>
          <w:i/>
          <w:iCs/>
          <w:sz w:val="24"/>
          <w:szCs w:val="24"/>
        </w:rPr>
        <w:t>safeguarding</w:t>
      </w:r>
      <w:proofErr w:type="spellEnd"/>
      <w:r w:rsidR="007C375C" w:rsidRPr="00EF576B">
        <w:rPr>
          <w:rFonts w:ascii="Aptos" w:eastAsia="Times New Roman" w:hAnsi="Aptos" w:cs="Arial"/>
          <w:sz w:val="24"/>
          <w:szCs w:val="24"/>
        </w:rPr>
        <w:t xml:space="preserve"> dell’Associazione;</w:t>
      </w:r>
    </w:p>
    <w:p w14:paraId="38BF2921" w14:textId="138C682F" w:rsidR="00F07ABB" w:rsidRPr="00EF576B" w:rsidRDefault="004B1D9B" w:rsidP="00EF576B">
      <w:pPr>
        <w:numPr>
          <w:ilvl w:val="0"/>
          <w:numId w:val="2"/>
        </w:numPr>
        <w:pBdr>
          <w:top w:val="nil"/>
          <w:left w:val="nil"/>
          <w:bottom w:val="nil"/>
          <w:right w:val="nil"/>
          <w:between w:val="nil"/>
        </w:pBdr>
        <w:spacing w:after="120" w:line="360" w:lineRule="auto"/>
        <w:ind w:left="851" w:hanging="284"/>
        <w:jc w:val="both"/>
        <w:rPr>
          <w:rFonts w:ascii="Aptos" w:eastAsia="Times New Roman" w:hAnsi="Aptos" w:cs="Arial"/>
          <w:sz w:val="24"/>
          <w:szCs w:val="24"/>
        </w:rPr>
      </w:pPr>
      <w:r w:rsidRPr="00EF576B">
        <w:rPr>
          <w:rFonts w:ascii="Aptos" w:eastAsia="Times New Roman" w:hAnsi="Aptos" w:cs="Arial"/>
          <w:sz w:val="24"/>
          <w:szCs w:val="24"/>
        </w:rPr>
        <w:t>inoltrando una raccomandata</w:t>
      </w:r>
      <w:r w:rsidR="002C06E2" w:rsidRPr="00EF576B">
        <w:rPr>
          <w:rFonts w:ascii="Aptos" w:eastAsia="Times New Roman" w:hAnsi="Aptos" w:cs="Arial"/>
          <w:sz w:val="24"/>
          <w:szCs w:val="24"/>
        </w:rPr>
        <w:t xml:space="preserve"> all’indirizzo </w:t>
      </w:r>
      <w:r w:rsidR="007C375C" w:rsidRPr="00EF576B">
        <w:rPr>
          <w:rFonts w:ascii="Aptos" w:eastAsia="Times New Roman" w:hAnsi="Aptos" w:cs="Arial"/>
          <w:sz w:val="24"/>
          <w:szCs w:val="24"/>
        </w:rPr>
        <w:t>indicato</w:t>
      </w:r>
      <w:r w:rsidRPr="00EF576B">
        <w:rPr>
          <w:rFonts w:ascii="Aptos" w:eastAsia="Times New Roman" w:hAnsi="Aptos" w:cs="Arial"/>
          <w:sz w:val="24"/>
          <w:szCs w:val="24"/>
        </w:rPr>
        <w:t xml:space="preserve"> </w:t>
      </w:r>
      <w:r w:rsidR="00487DEA" w:rsidRPr="00EF576B">
        <w:rPr>
          <w:rFonts w:ascii="Aptos" w:eastAsia="Times New Roman" w:hAnsi="Aptos" w:cs="Arial"/>
          <w:sz w:val="24"/>
          <w:szCs w:val="24"/>
        </w:rPr>
        <w:t>d</w:t>
      </w:r>
      <w:r w:rsidR="007C375C" w:rsidRPr="00EF576B">
        <w:rPr>
          <w:rFonts w:ascii="Aptos" w:eastAsia="Times New Roman" w:hAnsi="Aptos" w:cs="Arial"/>
          <w:sz w:val="24"/>
          <w:szCs w:val="24"/>
        </w:rPr>
        <w:t>a</w:t>
      </w:r>
      <w:r w:rsidR="00487DEA" w:rsidRPr="00EF576B">
        <w:rPr>
          <w:rFonts w:ascii="Aptos" w:eastAsia="Times New Roman" w:hAnsi="Aptos" w:cs="Arial"/>
          <w:sz w:val="24"/>
          <w:szCs w:val="24"/>
        </w:rPr>
        <w:t xml:space="preserve">l Responsabile </w:t>
      </w:r>
      <w:proofErr w:type="spellStart"/>
      <w:r w:rsidR="00487DEA" w:rsidRPr="00EF576B">
        <w:rPr>
          <w:rFonts w:ascii="Aptos" w:eastAsia="Times New Roman" w:hAnsi="Aptos" w:cs="Arial"/>
          <w:sz w:val="24"/>
          <w:szCs w:val="24"/>
        </w:rPr>
        <w:t>Safeguarding</w:t>
      </w:r>
      <w:proofErr w:type="spellEnd"/>
      <w:r w:rsidR="00487DEA" w:rsidRPr="00EF576B">
        <w:rPr>
          <w:rFonts w:ascii="Aptos" w:eastAsia="Times New Roman" w:hAnsi="Aptos" w:cs="Arial"/>
          <w:sz w:val="24"/>
          <w:szCs w:val="24"/>
        </w:rPr>
        <w:t xml:space="preserve"> dell</w:t>
      </w:r>
      <w:r w:rsidR="007C375C" w:rsidRPr="00EF576B">
        <w:rPr>
          <w:rFonts w:ascii="Aptos" w:eastAsia="Times New Roman" w:hAnsi="Aptos" w:cs="Arial"/>
          <w:sz w:val="24"/>
          <w:szCs w:val="24"/>
        </w:rPr>
        <w:t>’Associazione</w:t>
      </w:r>
      <w:r w:rsidR="00487DEA" w:rsidRPr="00EF576B">
        <w:rPr>
          <w:rFonts w:ascii="Aptos" w:eastAsia="Times New Roman" w:hAnsi="Aptos" w:cs="Arial"/>
          <w:sz w:val="24"/>
          <w:szCs w:val="24"/>
        </w:rPr>
        <w:t>.</w:t>
      </w:r>
    </w:p>
    <w:p w14:paraId="3A34E420" w14:textId="1A206EAD" w:rsidR="00A16762" w:rsidRPr="00EF576B" w:rsidRDefault="00A16762" w:rsidP="00332688">
      <w:pPr>
        <w:pStyle w:val="Paragrafoelenco"/>
        <w:numPr>
          <w:ilvl w:val="0"/>
          <w:numId w:val="31"/>
        </w:numPr>
        <w:pBdr>
          <w:top w:val="nil"/>
          <w:left w:val="nil"/>
          <w:bottom w:val="nil"/>
          <w:right w:val="nil"/>
          <w:between w:val="nil"/>
        </w:pBdr>
        <w:spacing w:after="120" w:line="360" w:lineRule="auto"/>
        <w:ind w:left="567" w:hanging="567"/>
        <w:contextualSpacing w:val="0"/>
        <w:jc w:val="both"/>
        <w:rPr>
          <w:rFonts w:ascii="Aptos" w:eastAsia="Times New Roman" w:hAnsi="Aptos" w:cs="Arial"/>
          <w:sz w:val="24"/>
          <w:szCs w:val="24"/>
        </w:rPr>
      </w:pPr>
      <w:r w:rsidRPr="00EF576B">
        <w:rPr>
          <w:rFonts w:ascii="Aptos" w:eastAsia="Times New Roman" w:hAnsi="Aptos" w:cs="Arial"/>
          <w:sz w:val="24"/>
          <w:szCs w:val="24"/>
        </w:rPr>
        <w:t xml:space="preserve"> </w:t>
      </w:r>
      <w:r w:rsidR="004B1D9B" w:rsidRPr="00EF576B">
        <w:rPr>
          <w:rFonts w:ascii="Aptos" w:eastAsia="Times New Roman" w:hAnsi="Aptos" w:cs="Arial"/>
          <w:sz w:val="24"/>
          <w:szCs w:val="24"/>
        </w:rPr>
        <w:t xml:space="preserve">Nel caso di una denuncia che coinvolga un minore come presunta vittima, i genitori o il tutore legale del minore devono essere tempestivamente informati, a condizione che ciò non sia considerato un rischio per la sicurezza </w:t>
      </w:r>
      <w:r w:rsidR="00F85445" w:rsidRPr="00EF576B">
        <w:rPr>
          <w:rFonts w:ascii="Aptos" w:eastAsia="Times New Roman" w:hAnsi="Aptos" w:cs="Arial"/>
          <w:sz w:val="24"/>
          <w:szCs w:val="24"/>
        </w:rPr>
        <w:t>del</w:t>
      </w:r>
      <w:r w:rsidR="004B1D9B" w:rsidRPr="00EF576B">
        <w:rPr>
          <w:rFonts w:ascii="Aptos" w:eastAsia="Times New Roman" w:hAnsi="Aptos" w:cs="Arial"/>
          <w:sz w:val="24"/>
          <w:szCs w:val="24"/>
        </w:rPr>
        <w:t xml:space="preserve"> minore.</w:t>
      </w:r>
    </w:p>
    <w:p w14:paraId="710D3C40" w14:textId="3E2E360D" w:rsidR="00F07ABB" w:rsidRPr="00EF576B" w:rsidRDefault="00A16762" w:rsidP="00332688">
      <w:pPr>
        <w:pStyle w:val="Paragrafoelenco"/>
        <w:numPr>
          <w:ilvl w:val="0"/>
          <w:numId w:val="31"/>
        </w:numPr>
        <w:pBdr>
          <w:top w:val="nil"/>
          <w:left w:val="nil"/>
          <w:bottom w:val="nil"/>
          <w:right w:val="nil"/>
          <w:between w:val="nil"/>
        </w:pBdr>
        <w:spacing w:after="120" w:line="360" w:lineRule="auto"/>
        <w:ind w:left="567" w:hanging="567"/>
        <w:contextualSpacing w:val="0"/>
        <w:jc w:val="both"/>
        <w:rPr>
          <w:rFonts w:ascii="Aptos" w:eastAsia="Times New Roman" w:hAnsi="Aptos" w:cs="Arial"/>
          <w:sz w:val="24"/>
          <w:szCs w:val="24"/>
        </w:rPr>
      </w:pPr>
      <w:r w:rsidRPr="00EF576B">
        <w:rPr>
          <w:rFonts w:ascii="Aptos" w:eastAsia="Times New Roman" w:hAnsi="Aptos" w:cs="Arial"/>
          <w:sz w:val="24"/>
          <w:szCs w:val="24"/>
        </w:rPr>
        <w:t xml:space="preserve"> </w:t>
      </w:r>
      <w:r w:rsidR="004B1D9B" w:rsidRPr="00EF576B">
        <w:rPr>
          <w:rFonts w:ascii="Aptos" w:eastAsia="Times New Roman" w:hAnsi="Aptos" w:cs="Arial"/>
          <w:sz w:val="24"/>
          <w:szCs w:val="24"/>
        </w:rPr>
        <w:t>L</w:t>
      </w:r>
      <w:r w:rsidR="00F85445" w:rsidRPr="00EF576B">
        <w:rPr>
          <w:rFonts w:ascii="Aptos" w:eastAsia="Times New Roman" w:hAnsi="Aptos" w:cs="Arial"/>
          <w:sz w:val="24"/>
          <w:szCs w:val="24"/>
        </w:rPr>
        <w:t xml:space="preserve">a </w:t>
      </w:r>
      <w:r w:rsidR="004B1D9B" w:rsidRPr="00EF576B">
        <w:rPr>
          <w:rFonts w:ascii="Aptos" w:eastAsia="Times New Roman" w:hAnsi="Aptos" w:cs="Arial"/>
          <w:sz w:val="24"/>
          <w:szCs w:val="24"/>
        </w:rPr>
        <w:t>ASD tutela tutti coloro che effettuano in buona fede una segnalazione, tra cui:</w:t>
      </w:r>
    </w:p>
    <w:p w14:paraId="23CD5093" w14:textId="5D9D34B7" w:rsidR="00F07ABB" w:rsidRPr="00EF576B" w:rsidRDefault="00A16762" w:rsidP="00EF576B">
      <w:pPr>
        <w:numPr>
          <w:ilvl w:val="0"/>
          <w:numId w:val="5"/>
        </w:numPr>
        <w:pBdr>
          <w:top w:val="nil"/>
          <w:left w:val="nil"/>
          <w:bottom w:val="nil"/>
          <w:right w:val="nil"/>
          <w:between w:val="nil"/>
        </w:pBdr>
        <w:spacing w:after="120" w:line="360" w:lineRule="auto"/>
        <w:ind w:left="851" w:hanging="284"/>
        <w:jc w:val="both"/>
        <w:rPr>
          <w:rFonts w:ascii="Aptos" w:eastAsia="Times New Roman" w:hAnsi="Aptos" w:cs="Arial"/>
          <w:sz w:val="24"/>
          <w:szCs w:val="24"/>
        </w:rPr>
      </w:pPr>
      <w:r w:rsidRPr="00EF576B">
        <w:rPr>
          <w:rFonts w:ascii="Aptos" w:eastAsia="Times New Roman" w:hAnsi="Aptos" w:cs="Arial"/>
          <w:sz w:val="24"/>
          <w:szCs w:val="24"/>
        </w:rPr>
        <w:t>c</w:t>
      </w:r>
      <w:r w:rsidR="00040718" w:rsidRPr="00EF576B">
        <w:rPr>
          <w:rFonts w:ascii="Aptos" w:eastAsia="Times New Roman" w:hAnsi="Aptos" w:cs="Arial"/>
          <w:sz w:val="24"/>
          <w:szCs w:val="24"/>
        </w:rPr>
        <w:t>hi ha</w:t>
      </w:r>
      <w:r w:rsidR="004B1D9B" w:rsidRPr="00EF576B">
        <w:rPr>
          <w:rFonts w:ascii="Aptos" w:eastAsia="Times New Roman" w:hAnsi="Aptos" w:cs="Arial"/>
          <w:sz w:val="24"/>
          <w:szCs w:val="24"/>
        </w:rPr>
        <w:t xml:space="preserve"> presentato una denuncia o una segnalazione; </w:t>
      </w:r>
    </w:p>
    <w:p w14:paraId="1698CB7B" w14:textId="6F667C11" w:rsidR="00F07ABB" w:rsidRPr="00EF576B" w:rsidRDefault="00A16762" w:rsidP="00EF576B">
      <w:pPr>
        <w:numPr>
          <w:ilvl w:val="0"/>
          <w:numId w:val="5"/>
        </w:numPr>
        <w:pBdr>
          <w:top w:val="nil"/>
          <w:left w:val="nil"/>
          <w:bottom w:val="nil"/>
          <w:right w:val="nil"/>
          <w:between w:val="nil"/>
        </w:pBdr>
        <w:spacing w:after="120" w:line="360" w:lineRule="auto"/>
        <w:ind w:left="851" w:hanging="284"/>
        <w:jc w:val="both"/>
        <w:rPr>
          <w:rFonts w:ascii="Aptos" w:eastAsia="Times New Roman" w:hAnsi="Aptos" w:cs="Arial"/>
          <w:sz w:val="24"/>
          <w:szCs w:val="24"/>
        </w:rPr>
      </w:pPr>
      <w:r w:rsidRPr="00EF576B">
        <w:rPr>
          <w:rFonts w:ascii="Aptos" w:eastAsia="Times New Roman" w:hAnsi="Aptos" w:cs="Arial"/>
          <w:sz w:val="24"/>
          <w:szCs w:val="24"/>
        </w:rPr>
        <w:t>c</w:t>
      </w:r>
      <w:r w:rsidR="00040718" w:rsidRPr="00EF576B">
        <w:rPr>
          <w:rFonts w:ascii="Aptos" w:eastAsia="Times New Roman" w:hAnsi="Aptos" w:cs="Arial"/>
          <w:sz w:val="24"/>
          <w:szCs w:val="24"/>
        </w:rPr>
        <w:t xml:space="preserve">hi </w:t>
      </w:r>
      <w:r w:rsidR="004B1D9B" w:rsidRPr="00EF576B">
        <w:rPr>
          <w:rFonts w:ascii="Aptos" w:eastAsia="Times New Roman" w:hAnsi="Aptos" w:cs="Arial"/>
          <w:sz w:val="24"/>
          <w:szCs w:val="24"/>
        </w:rPr>
        <w:t xml:space="preserve">manifestato l’intenzione di presentare una denuncia o una segnalazione; </w:t>
      </w:r>
    </w:p>
    <w:p w14:paraId="7EC2EA5F" w14:textId="67FAB798" w:rsidR="00F07ABB" w:rsidRPr="00EF576B" w:rsidRDefault="00A16762" w:rsidP="00EF576B">
      <w:pPr>
        <w:numPr>
          <w:ilvl w:val="0"/>
          <w:numId w:val="5"/>
        </w:numPr>
        <w:pBdr>
          <w:top w:val="nil"/>
          <w:left w:val="nil"/>
          <w:bottom w:val="nil"/>
          <w:right w:val="nil"/>
          <w:between w:val="nil"/>
        </w:pBdr>
        <w:spacing w:after="120" w:line="360" w:lineRule="auto"/>
        <w:ind w:left="851" w:hanging="284"/>
        <w:jc w:val="both"/>
        <w:rPr>
          <w:rFonts w:ascii="Aptos" w:eastAsia="Times New Roman" w:hAnsi="Aptos" w:cs="Arial"/>
          <w:sz w:val="24"/>
          <w:szCs w:val="24"/>
        </w:rPr>
      </w:pPr>
      <w:r w:rsidRPr="00EF576B">
        <w:rPr>
          <w:rFonts w:ascii="Aptos" w:eastAsia="Times New Roman" w:hAnsi="Aptos" w:cs="Arial"/>
          <w:sz w:val="24"/>
          <w:szCs w:val="24"/>
        </w:rPr>
        <w:t>c</w:t>
      </w:r>
      <w:r w:rsidR="00040718" w:rsidRPr="00EF576B">
        <w:rPr>
          <w:rFonts w:ascii="Aptos" w:eastAsia="Times New Roman" w:hAnsi="Aptos" w:cs="Arial"/>
          <w:sz w:val="24"/>
          <w:szCs w:val="24"/>
        </w:rPr>
        <w:t>hi ha</w:t>
      </w:r>
      <w:r w:rsidR="004B1D9B" w:rsidRPr="00EF576B">
        <w:rPr>
          <w:rFonts w:ascii="Aptos" w:eastAsia="Times New Roman" w:hAnsi="Aptos" w:cs="Arial"/>
          <w:sz w:val="24"/>
          <w:szCs w:val="24"/>
        </w:rPr>
        <w:t xml:space="preserve"> assistito o sostenuto un </w:t>
      </w:r>
      <w:r w:rsidRPr="00EF576B">
        <w:rPr>
          <w:rFonts w:ascii="Aptos" w:eastAsia="Times New Roman" w:hAnsi="Aptos" w:cs="Arial"/>
          <w:sz w:val="24"/>
          <w:szCs w:val="24"/>
        </w:rPr>
        <w:t>T</w:t>
      </w:r>
      <w:r w:rsidR="004B1D9B" w:rsidRPr="00EF576B">
        <w:rPr>
          <w:rFonts w:ascii="Aptos" w:eastAsia="Times New Roman" w:hAnsi="Aptos" w:cs="Arial"/>
          <w:sz w:val="24"/>
          <w:szCs w:val="24"/>
        </w:rPr>
        <w:t xml:space="preserve">esserato nel presentare una denuncia o una segnalazione; </w:t>
      </w:r>
    </w:p>
    <w:p w14:paraId="16A643AA" w14:textId="07767624" w:rsidR="00F07ABB" w:rsidRPr="00EF576B" w:rsidRDefault="00A16762" w:rsidP="00EF576B">
      <w:pPr>
        <w:numPr>
          <w:ilvl w:val="0"/>
          <w:numId w:val="5"/>
        </w:numPr>
        <w:pBdr>
          <w:top w:val="nil"/>
          <w:left w:val="nil"/>
          <w:bottom w:val="nil"/>
          <w:right w:val="nil"/>
          <w:between w:val="nil"/>
        </w:pBdr>
        <w:spacing w:after="120" w:line="360" w:lineRule="auto"/>
        <w:ind w:left="851" w:hanging="284"/>
        <w:jc w:val="both"/>
        <w:rPr>
          <w:rFonts w:ascii="Aptos" w:eastAsia="Times New Roman" w:hAnsi="Aptos" w:cs="Arial"/>
          <w:sz w:val="24"/>
          <w:szCs w:val="24"/>
        </w:rPr>
      </w:pPr>
      <w:r w:rsidRPr="00EF576B">
        <w:rPr>
          <w:rFonts w:ascii="Aptos" w:eastAsia="Times New Roman" w:hAnsi="Aptos" w:cs="Arial"/>
          <w:sz w:val="24"/>
          <w:szCs w:val="24"/>
        </w:rPr>
        <w:t>c</w:t>
      </w:r>
      <w:r w:rsidR="00040718" w:rsidRPr="00EF576B">
        <w:rPr>
          <w:rFonts w:ascii="Aptos" w:eastAsia="Times New Roman" w:hAnsi="Aptos" w:cs="Arial"/>
          <w:sz w:val="24"/>
          <w:szCs w:val="24"/>
        </w:rPr>
        <w:t xml:space="preserve">hi ha </w:t>
      </w:r>
      <w:r w:rsidR="004B1D9B" w:rsidRPr="00EF576B">
        <w:rPr>
          <w:rFonts w:ascii="Aptos" w:eastAsia="Times New Roman" w:hAnsi="Aptos" w:cs="Arial"/>
          <w:sz w:val="24"/>
          <w:szCs w:val="24"/>
        </w:rPr>
        <w:t>reso testimonianza o audizione in procedimenti in materia di abusi, violenze o discriminazioni;</w:t>
      </w:r>
    </w:p>
    <w:p w14:paraId="037E7BB2" w14:textId="1F6C1E07" w:rsidR="00F07ABB" w:rsidRPr="00EF576B" w:rsidRDefault="00A16762" w:rsidP="00EF576B">
      <w:pPr>
        <w:numPr>
          <w:ilvl w:val="0"/>
          <w:numId w:val="5"/>
        </w:numPr>
        <w:pBdr>
          <w:top w:val="nil"/>
          <w:left w:val="nil"/>
          <w:bottom w:val="nil"/>
          <w:right w:val="nil"/>
          <w:between w:val="nil"/>
        </w:pBdr>
        <w:spacing w:after="120" w:line="360" w:lineRule="auto"/>
        <w:ind w:left="851" w:hanging="284"/>
        <w:jc w:val="both"/>
        <w:rPr>
          <w:rFonts w:ascii="Aptos" w:eastAsia="Times New Roman" w:hAnsi="Aptos" w:cs="Arial"/>
          <w:sz w:val="24"/>
          <w:szCs w:val="24"/>
        </w:rPr>
      </w:pPr>
      <w:r w:rsidRPr="00EF576B">
        <w:rPr>
          <w:rFonts w:ascii="Aptos" w:eastAsia="Times New Roman" w:hAnsi="Aptos" w:cs="Arial"/>
          <w:sz w:val="24"/>
          <w:szCs w:val="24"/>
        </w:rPr>
        <w:t>c</w:t>
      </w:r>
      <w:r w:rsidR="00040718" w:rsidRPr="00EF576B">
        <w:rPr>
          <w:rFonts w:ascii="Aptos" w:eastAsia="Times New Roman" w:hAnsi="Aptos" w:cs="Arial"/>
          <w:sz w:val="24"/>
          <w:szCs w:val="24"/>
        </w:rPr>
        <w:t xml:space="preserve">hi ha </w:t>
      </w:r>
      <w:r w:rsidR="004B1D9B" w:rsidRPr="00EF576B">
        <w:rPr>
          <w:rFonts w:ascii="Aptos" w:eastAsia="Times New Roman" w:hAnsi="Aptos" w:cs="Arial"/>
          <w:sz w:val="24"/>
          <w:szCs w:val="24"/>
        </w:rPr>
        <w:t xml:space="preserve">intrapreso qualsiasi altra azione o iniziativa relativa o inerente alle politiche di </w:t>
      </w:r>
      <w:proofErr w:type="spellStart"/>
      <w:r w:rsidR="004B1D9B" w:rsidRPr="00EF576B">
        <w:rPr>
          <w:rFonts w:ascii="Aptos" w:eastAsia="Times New Roman" w:hAnsi="Aptos" w:cs="Arial"/>
          <w:i/>
          <w:iCs/>
          <w:sz w:val="24"/>
          <w:szCs w:val="24"/>
        </w:rPr>
        <w:t>safeguarding</w:t>
      </w:r>
      <w:proofErr w:type="spellEnd"/>
      <w:r w:rsidRPr="00EF576B">
        <w:rPr>
          <w:rFonts w:ascii="Aptos" w:eastAsia="Times New Roman" w:hAnsi="Aptos" w:cs="Arial"/>
          <w:sz w:val="24"/>
          <w:szCs w:val="24"/>
        </w:rPr>
        <w:t xml:space="preserve"> dell’Associazione.</w:t>
      </w:r>
    </w:p>
    <w:p w14:paraId="35338473" w14:textId="77777777" w:rsidR="00F07ABB" w:rsidRPr="00ED56A5" w:rsidRDefault="004B1D9B" w:rsidP="00332688">
      <w:pPr>
        <w:pStyle w:val="Paragrafoelenco"/>
        <w:numPr>
          <w:ilvl w:val="0"/>
          <w:numId w:val="31"/>
        </w:numPr>
        <w:pBdr>
          <w:top w:val="nil"/>
          <w:left w:val="nil"/>
          <w:bottom w:val="nil"/>
          <w:right w:val="nil"/>
          <w:between w:val="nil"/>
        </w:pBdr>
        <w:spacing w:after="120" w:line="360" w:lineRule="auto"/>
        <w:ind w:left="567" w:hanging="567"/>
        <w:jc w:val="both"/>
        <w:rPr>
          <w:rFonts w:ascii="Aptos" w:eastAsia="Times New Roman" w:hAnsi="Aptos" w:cs="Arial"/>
          <w:sz w:val="24"/>
          <w:szCs w:val="24"/>
        </w:rPr>
      </w:pPr>
      <w:r w:rsidRPr="00ED56A5">
        <w:rPr>
          <w:rFonts w:ascii="Aptos" w:eastAsia="Times New Roman" w:hAnsi="Aptos" w:cs="Arial"/>
          <w:sz w:val="24"/>
          <w:szCs w:val="24"/>
        </w:rPr>
        <w:t>La procedura di segnalazione si compone delle seguenti fasi:</w:t>
      </w:r>
    </w:p>
    <w:p w14:paraId="146CF9A9" w14:textId="77777777" w:rsidR="00F07ABB" w:rsidRPr="00EF576B" w:rsidRDefault="004B1D9B" w:rsidP="00EF576B">
      <w:pPr>
        <w:numPr>
          <w:ilvl w:val="0"/>
          <w:numId w:val="4"/>
        </w:numPr>
        <w:pBdr>
          <w:top w:val="nil"/>
          <w:left w:val="nil"/>
          <w:bottom w:val="nil"/>
          <w:right w:val="nil"/>
          <w:between w:val="nil"/>
        </w:pBdr>
        <w:spacing w:after="120" w:line="360" w:lineRule="auto"/>
        <w:jc w:val="both"/>
        <w:rPr>
          <w:rFonts w:ascii="Aptos" w:eastAsia="Times New Roman" w:hAnsi="Aptos" w:cs="Arial"/>
          <w:sz w:val="24"/>
          <w:szCs w:val="24"/>
        </w:rPr>
      </w:pPr>
      <w:r w:rsidRPr="00EF576B">
        <w:rPr>
          <w:rFonts w:ascii="Aptos" w:eastAsia="Times New Roman" w:hAnsi="Aptos" w:cs="Arial"/>
          <w:sz w:val="24"/>
          <w:szCs w:val="24"/>
        </w:rPr>
        <w:t>segnalazione;</w:t>
      </w:r>
    </w:p>
    <w:p w14:paraId="33B27F9E" w14:textId="64F2EDB4" w:rsidR="00F07ABB" w:rsidRPr="00EF576B" w:rsidRDefault="004B1D9B" w:rsidP="00EF576B">
      <w:pPr>
        <w:numPr>
          <w:ilvl w:val="0"/>
          <w:numId w:val="4"/>
        </w:numPr>
        <w:pBdr>
          <w:top w:val="nil"/>
          <w:left w:val="nil"/>
          <w:bottom w:val="nil"/>
          <w:right w:val="nil"/>
          <w:between w:val="nil"/>
        </w:pBdr>
        <w:spacing w:after="120" w:line="360" w:lineRule="auto"/>
        <w:jc w:val="both"/>
        <w:rPr>
          <w:rFonts w:ascii="Aptos" w:eastAsia="Times New Roman" w:hAnsi="Aptos" w:cs="Arial"/>
          <w:sz w:val="24"/>
          <w:szCs w:val="24"/>
        </w:rPr>
      </w:pPr>
      <w:r w:rsidRPr="00EF576B">
        <w:rPr>
          <w:rFonts w:ascii="Aptos" w:eastAsia="Times New Roman" w:hAnsi="Aptos" w:cs="Arial"/>
          <w:sz w:val="24"/>
          <w:szCs w:val="24"/>
        </w:rPr>
        <w:t>registrazione della segnalazione in un apposito registro conservato dal Responsabile</w:t>
      </w:r>
      <w:r w:rsidR="00D86A8F" w:rsidRPr="00EF576B">
        <w:rPr>
          <w:rFonts w:ascii="Aptos" w:eastAsia="Times New Roman" w:hAnsi="Aptos" w:cs="Arial"/>
          <w:sz w:val="24"/>
          <w:szCs w:val="24"/>
        </w:rPr>
        <w:t xml:space="preserve"> </w:t>
      </w:r>
      <w:proofErr w:type="spellStart"/>
      <w:r w:rsidR="00D86A8F" w:rsidRPr="00EF576B">
        <w:rPr>
          <w:rFonts w:ascii="Aptos" w:eastAsia="Times New Roman" w:hAnsi="Aptos" w:cs="Arial"/>
          <w:i/>
          <w:iCs/>
          <w:sz w:val="24"/>
          <w:szCs w:val="24"/>
        </w:rPr>
        <w:t>safeguarding</w:t>
      </w:r>
      <w:proofErr w:type="spellEnd"/>
      <w:r w:rsidRPr="00EF576B">
        <w:rPr>
          <w:rFonts w:ascii="Aptos" w:eastAsia="Times New Roman" w:hAnsi="Aptos" w:cs="Arial"/>
          <w:sz w:val="24"/>
          <w:szCs w:val="24"/>
        </w:rPr>
        <w:t>;</w:t>
      </w:r>
    </w:p>
    <w:p w14:paraId="61D6A537" w14:textId="77777777" w:rsidR="00F07ABB" w:rsidRPr="00EF576B" w:rsidRDefault="004B1D9B" w:rsidP="00EF576B">
      <w:pPr>
        <w:numPr>
          <w:ilvl w:val="0"/>
          <w:numId w:val="4"/>
        </w:numPr>
        <w:pBdr>
          <w:top w:val="nil"/>
          <w:left w:val="nil"/>
          <w:bottom w:val="nil"/>
          <w:right w:val="nil"/>
          <w:between w:val="nil"/>
        </w:pBdr>
        <w:spacing w:after="120" w:line="360" w:lineRule="auto"/>
        <w:jc w:val="both"/>
        <w:rPr>
          <w:rFonts w:ascii="Aptos" w:eastAsia="Times New Roman" w:hAnsi="Aptos" w:cs="Arial"/>
          <w:sz w:val="24"/>
          <w:szCs w:val="24"/>
        </w:rPr>
      </w:pPr>
      <w:r w:rsidRPr="00EF576B">
        <w:rPr>
          <w:rFonts w:ascii="Aptos" w:eastAsia="Times New Roman" w:hAnsi="Aptos" w:cs="Arial"/>
          <w:sz w:val="24"/>
          <w:szCs w:val="24"/>
        </w:rPr>
        <w:t>istruttoria della segnalazione;</w:t>
      </w:r>
    </w:p>
    <w:p w14:paraId="028D2080" w14:textId="4A450A5C" w:rsidR="00F07ABB" w:rsidRPr="00EF576B" w:rsidRDefault="00663516" w:rsidP="00EF576B">
      <w:pPr>
        <w:numPr>
          <w:ilvl w:val="0"/>
          <w:numId w:val="4"/>
        </w:numPr>
        <w:pBdr>
          <w:top w:val="nil"/>
          <w:left w:val="nil"/>
          <w:bottom w:val="nil"/>
          <w:right w:val="nil"/>
          <w:between w:val="nil"/>
        </w:pBdr>
        <w:spacing w:after="120" w:line="360" w:lineRule="auto"/>
        <w:jc w:val="both"/>
        <w:rPr>
          <w:rFonts w:ascii="Aptos" w:eastAsia="Times New Roman" w:hAnsi="Aptos" w:cs="Arial"/>
          <w:sz w:val="24"/>
          <w:szCs w:val="24"/>
        </w:rPr>
      </w:pPr>
      <w:r w:rsidRPr="00EF576B">
        <w:rPr>
          <w:rFonts w:ascii="Aptos" w:eastAsia="Times New Roman" w:hAnsi="Aptos" w:cs="Arial"/>
          <w:sz w:val="24"/>
          <w:szCs w:val="24"/>
        </w:rPr>
        <w:t>chiusura dell’istruttoria</w:t>
      </w:r>
      <w:r w:rsidR="004B1D9B" w:rsidRPr="00EF576B">
        <w:rPr>
          <w:rFonts w:ascii="Aptos" w:eastAsia="Times New Roman" w:hAnsi="Aptos" w:cs="Arial"/>
          <w:sz w:val="24"/>
          <w:szCs w:val="24"/>
        </w:rPr>
        <w:t xml:space="preserve"> e comunicazione delle risultanze </w:t>
      </w:r>
      <w:r w:rsidRPr="00EF576B">
        <w:rPr>
          <w:rFonts w:ascii="Aptos" w:eastAsia="Times New Roman" w:hAnsi="Aptos" w:cs="Arial"/>
          <w:sz w:val="24"/>
          <w:szCs w:val="24"/>
        </w:rPr>
        <w:t>all’Associazione</w:t>
      </w:r>
      <w:r w:rsidR="004B1D9B" w:rsidRPr="00EF576B">
        <w:rPr>
          <w:rFonts w:ascii="Aptos" w:eastAsia="Times New Roman" w:hAnsi="Aptos" w:cs="Arial"/>
          <w:sz w:val="24"/>
          <w:szCs w:val="24"/>
        </w:rPr>
        <w:t xml:space="preserve"> e, laddove ne ricorrano i presupposti, agli Organi di giustizia sportiva.</w:t>
      </w:r>
    </w:p>
    <w:p w14:paraId="0533A99D" w14:textId="77777777" w:rsidR="00ED56A5" w:rsidRDefault="004B1D9B" w:rsidP="00332688">
      <w:pPr>
        <w:pStyle w:val="Paragrafoelenco"/>
        <w:numPr>
          <w:ilvl w:val="0"/>
          <w:numId w:val="31"/>
        </w:numPr>
        <w:pBdr>
          <w:top w:val="nil"/>
          <w:left w:val="nil"/>
          <w:bottom w:val="nil"/>
          <w:right w:val="nil"/>
          <w:between w:val="nil"/>
        </w:pBdr>
        <w:spacing w:after="120" w:line="360" w:lineRule="auto"/>
        <w:ind w:left="567" w:hanging="567"/>
        <w:contextualSpacing w:val="0"/>
        <w:jc w:val="both"/>
        <w:rPr>
          <w:rFonts w:ascii="Aptos" w:eastAsia="Times New Roman" w:hAnsi="Aptos" w:cs="Arial"/>
          <w:sz w:val="24"/>
          <w:szCs w:val="24"/>
        </w:rPr>
      </w:pPr>
      <w:r w:rsidRPr="00EF576B">
        <w:rPr>
          <w:rFonts w:ascii="Aptos" w:eastAsia="Times New Roman" w:hAnsi="Aptos" w:cs="Arial"/>
          <w:sz w:val="24"/>
          <w:szCs w:val="24"/>
        </w:rPr>
        <w:t xml:space="preserve">Dopo aver ricevuto la segnalazione il Responsabile </w:t>
      </w:r>
      <w:proofErr w:type="spellStart"/>
      <w:r w:rsidR="00663516" w:rsidRPr="00EF576B">
        <w:rPr>
          <w:rFonts w:ascii="Aptos" w:eastAsia="Times New Roman" w:hAnsi="Aptos" w:cs="Arial"/>
          <w:i/>
          <w:iCs/>
          <w:sz w:val="24"/>
          <w:szCs w:val="24"/>
        </w:rPr>
        <w:t>s</w:t>
      </w:r>
      <w:r w:rsidR="003B116B" w:rsidRPr="00EF576B">
        <w:rPr>
          <w:rFonts w:ascii="Aptos" w:eastAsia="Times New Roman" w:hAnsi="Aptos" w:cs="Arial"/>
          <w:i/>
          <w:iCs/>
          <w:sz w:val="24"/>
          <w:szCs w:val="24"/>
        </w:rPr>
        <w:t>afeguarding</w:t>
      </w:r>
      <w:proofErr w:type="spellEnd"/>
      <w:r w:rsidR="003B116B" w:rsidRPr="00EF576B">
        <w:rPr>
          <w:rFonts w:ascii="Aptos" w:eastAsia="Times New Roman" w:hAnsi="Aptos" w:cs="Arial"/>
          <w:sz w:val="24"/>
          <w:szCs w:val="24"/>
        </w:rPr>
        <w:t xml:space="preserve"> </w:t>
      </w:r>
      <w:r w:rsidRPr="00EF576B">
        <w:rPr>
          <w:rFonts w:ascii="Aptos" w:eastAsia="Times New Roman" w:hAnsi="Aptos" w:cs="Arial"/>
          <w:sz w:val="24"/>
          <w:szCs w:val="24"/>
        </w:rPr>
        <w:t>è chiamato ad accertare la veridicità dei fatti riportati dal segnalante e ad ascoltare tutte le parti coinvolte, redigendo apposito verbale</w:t>
      </w:r>
      <w:r w:rsidR="002C2E06" w:rsidRPr="00EF576B">
        <w:rPr>
          <w:rFonts w:ascii="Aptos" w:eastAsia="Times New Roman" w:hAnsi="Aptos" w:cs="Arial"/>
          <w:sz w:val="24"/>
          <w:szCs w:val="24"/>
        </w:rPr>
        <w:t xml:space="preserve">, custodito garantendo </w:t>
      </w:r>
      <w:r w:rsidR="0034752E" w:rsidRPr="00EF576B">
        <w:rPr>
          <w:rFonts w:ascii="Aptos" w:eastAsia="Times New Roman" w:hAnsi="Aptos" w:cs="Arial"/>
          <w:sz w:val="24"/>
          <w:szCs w:val="24"/>
        </w:rPr>
        <w:t>le misure adeguate di sicurezza e riservatezza.</w:t>
      </w:r>
    </w:p>
    <w:p w14:paraId="057E0D24" w14:textId="77777777" w:rsidR="00ED56A5" w:rsidRDefault="004B1D9B" w:rsidP="00332688">
      <w:pPr>
        <w:pStyle w:val="Paragrafoelenco"/>
        <w:numPr>
          <w:ilvl w:val="0"/>
          <w:numId w:val="31"/>
        </w:numPr>
        <w:pBdr>
          <w:top w:val="nil"/>
          <w:left w:val="nil"/>
          <w:bottom w:val="nil"/>
          <w:right w:val="nil"/>
          <w:between w:val="nil"/>
        </w:pBdr>
        <w:spacing w:after="120" w:line="360" w:lineRule="auto"/>
        <w:ind w:left="567" w:hanging="567"/>
        <w:contextualSpacing w:val="0"/>
        <w:jc w:val="both"/>
        <w:rPr>
          <w:rFonts w:ascii="Aptos" w:eastAsia="Times New Roman" w:hAnsi="Aptos" w:cs="Arial"/>
          <w:sz w:val="24"/>
          <w:szCs w:val="24"/>
        </w:rPr>
      </w:pPr>
      <w:r w:rsidRPr="00ED56A5">
        <w:rPr>
          <w:rFonts w:ascii="Aptos" w:eastAsia="Times New Roman" w:hAnsi="Aptos" w:cs="Arial"/>
          <w:sz w:val="24"/>
          <w:szCs w:val="24"/>
        </w:rPr>
        <w:lastRenderedPageBreak/>
        <w:t>Laddove ne sussistano i presupposti</w:t>
      </w:r>
      <w:r w:rsidR="00016ABE" w:rsidRPr="00ED56A5">
        <w:rPr>
          <w:rFonts w:ascii="Aptos" w:eastAsia="Times New Roman" w:hAnsi="Aptos" w:cs="Arial"/>
          <w:sz w:val="24"/>
          <w:szCs w:val="24"/>
        </w:rPr>
        <w:t>,</w:t>
      </w:r>
      <w:r w:rsidRPr="00ED56A5">
        <w:rPr>
          <w:rFonts w:ascii="Aptos" w:eastAsia="Times New Roman" w:hAnsi="Aptos" w:cs="Arial"/>
          <w:sz w:val="24"/>
          <w:szCs w:val="24"/>
        </w:rPr>
        <w:t xml:space="preserve"> il </w:t>
      </w:r>
      <w:r w:rsidR="003B116B" w:rsidRPr="00ED56A5">
        <w:rPr>
          <w:rFonts w:ascii="Aptos" w:eastAsia="Times New Roman" w:hAnsi="Aptos" w:cs="Arial"/>
          <w:sz w:val="24"/>
          <w:szCs w:val="24"/>
        </w:rPr>
        <w:t xml:space="preserve">Responsabile </w:t>
      </w:r>
      <w:proofErr w:type="spellStart"/>
      <w:r w:rsidR="006151F1" w:rsidRPr="00ED56A5">
        <w:rPr>
          <w:rFonts w:ascii="Aptos" w:eastAsia="Times New Roman" w:hAnsi="Aptos" w:cs="Arial"/>
          <w:i/>
          <w:iCs/>
          <w:sz w:val="24"/>
          <w:szCs w:val="24"/>
        </w:rPr>
        <w:t>safeguarding</w:t>
      </w:r>
      <w:proofErr w:type="spellEnd"/>
      <w:r w:rsidR="003B116B" w:rsidRPr="00ED56A5">
        <w:rPr>
          <w:rFonts w:ascii="Aptos" w:eastAsia="Times New Roman" w:hAnsi="Aptos" w:cs="Arial"/>
          <w:sz w:val="24"/>
          <w:szCs w:val="24"/>
        </w:rPr>
        <w:t xml:space="preserve"> </w:t>
      </w:r>
      <w:r w:rsidRPr="00ED56A5">
        <w:rPr>
          <w:rFonts w:ascii="Aptos" w:eastAsia="Times New Roman" w:hAnsi="Aptos" w:cs="Arial"/>
          <w:sz w:val="24"/>
          <w:szCs w:val="24"/>
        </w:rPr>
        <w:t xml:space="preserve">deve anche comunicare la segnalazione al </w:t>
      </w:r>
      <w:proofErr w:type="spellStart"/>
      <w:r w:rsidR="006151F1" w:rsidRPr="00ED56A5">
        <w:rPr>
          <w:rFonts w:ascii="Aptos" w:eastAsia="Times New Roman" w:hAnsi="Aptos" w:cs="Arial"/>
          <w:i/>
          <w:iCs/>
          <w:sz w:val="24"/>
          <w:szCs w:val="24"/>
        </w:rPr>
        <w:t>Safeguarding</w:t>
      </w:r>
      <w:proofErr w:type="spellEnd"/>
      <w:r w:rsidR="006151F1" w:rsidRPr="00ED56A5">
        <w:rPr>
          <w:rFonts w:ascii="Aptos" w:eastAsia="Times New Roman" w:hAnsi="Aptos" w:cs="Arial"/>
          <w:i/>
          <w:iCs/>
          <w:sz w:val="24"/>
          <w:szCs w:val="24"/>
        </w:rPr>
        <w:t xml:space="preserve"> Office</w:t>
      </w:r>
      <w:r w:rsidR="006151F1" w:rsidRPr="00ED56A5">
        <w:rPr>
          <w:rFonts w:ascii="Aptos" w:eastAsia="Times New Roman" w:hAnsi="Aptos" w:cs="Arial"/>
          <w:sz w:val="24"/>
          <w:szCs w:val="24"/>
        </w:rPr>
        <w:t xml:space="preserve"> della FSN/ESP di affiliazione</w:t>
      </w:r>
      <w:r w:rsidRPr="00ED56A5">
        <w:rPr>
          <w:rFonts w:ascii="Aptos" w:eastAsia="Times New Roman" w:hAnsi="Aptos" w:cs="Arial"/>
          <w:sz w:val="24"/>
          <w:szCs w:val="24"/>
        </w:rPr>
        <w:t>, nonché agli organi di giustizia sportiva.</w:t>
      </w:r>
    </w:p>
    <w:p w14:paraId="7BD90A78" w14:textId="1D2A940A" w:rsidR="00FE34B7" w:rsidRPr="00ED56A5" w:rsidRDefault="004B1D9B" w:rsidP="00332688">
      <w:pPr>
        <w:pStyle w:val="Paragrafoelenco"/>
        <w:numPr>
          <w:ilvl w:val="0"/>
          <w:numId w:val="31"/>
        </w:numPr>
        <w:pBdr>
          <w:top w:val="nil"/>
          <w:left w:val="nil"/>
          <w:bottom w:val="nil"/>
          <w:right w:val="nil"/>
          <w:between w:val="nil"/>
        </w:pBdr>
        <w:spacing w:after="120" w:line="360" w:lineRule="auto"/>
        <w:ind w:left="567" w:hanging="567"/>
        <w:contextualSpacing w:val="0"/>
        <w:jc w:val="both"/>
        <w:rPr>
          <w:rFonts w:ascii="Aptos" w:eastAsia="Times New Roman" w:hAnsi="Aptos" w:cs="Arial"/>
          <w:sz w:val="24"/>
          <w:szCs w:val="24"/>
        </w:rPr>
      </w:pPr>
      <w:r w:rsidRPr="00ED56A5">
        <w:rPr>
          <w:rFonts w:ascii="Aptos" w:eastAsia="Times New Roman" w:hAnsi="Aptos" w:cs="Arial"/>
          <w:sz w:val="24"/>
          <w:szCs w:val="24"/>
        </w:rPr>
        <w:t>Nelle ipotesi in cui siano stati segnalati eventi estremamente gravi e sussistano evidenti prove a loro supporto</w:t>
      </w:r>
      <w:r w:rsidR="006151F1" w:rsidRPr="00ED56A5">
        <w:rPr>
          <w:rFonts w:ascii="Aptos" w:eastAsia="Times New Roman" w:hAnsi="Aptos" w:cs="Arial"/>
          <w:sz w:val="24"/>
          <w:szCs w:val="24"/>
        </w:rPr>
        <w:t>, il</w:t>
      </w:r>
      <w:r w:rsidRPr="00ED56A5">
        <w:rPr>
          <w:rFonts w:ascii="Aptos" w:eastAsia="Times New Roman" w:hAnsi="Aptos" w:cs="Arial"/>
          <w:sz w:val="24"/>
          <w:szCs w:val="24"/>
        </w:rPr>
        <w:t xml:space="preserve"> </w:t>
      </w:r>
      <w:r w:rsidR="00E95288" w:rsidRPr="00ED56A5">
        <w:rPr>
          <w:rFonts w:ascii="Aptos" w:eastAsia="Times New Roman" w:hAnsi="Aptos" w:cs="Arial"/>
          <w:sz w:val="24"/>
          <w:szCs w:val="24"/>
        </w:rPr>
        <w:t xml:space="preserve">Responsabile </w:t>
      </w:r>
      <w:proofErr w:type="spellStart"/>
      <w:r w:rsidR="006151F1" w:rsidRPr="00ED56A5">
        <w:rPr>
          <w:rFonts w:ascii="Aptos" w:eastAsia="Times New Roman" w:hAnsi="Aptos" w:cs="Arial"/>
          <w:i/>
          <w:iCs/>
          <w:sz w:val="24"/>
          <w:szCs w:val="24"/>
        </w:rPr>
        <w:t>safeguarding</w:t>
      </w:r>
      <w:proofErr w:type="spellEnd"/>
      <w:r w:rsidR="00E95288" w:rsidRPr="00ED56A5">
        <w:rPr>
          <w:rFonts w:ascii="Aptos" w:eastAsia="Times New Roman" w:hAnsi="Aptos" w:cs="Arial"/>
          <w:sz w:val="24"/>
          <w:szCs w:val="24"/>
        </w:rPr>
        <w:t xml:space="preserve"> </w:t>
      </w:r>
      <w:r w:rsidRPr="00ED56A5">
        <w:rPr>
          <w:rFonts w:ascii="Aptos" w:eastAsia="Times New Roman" w:hAnsi="Aptos" w:cs="Arial"/>
          <w:sz w:val="24"/>
          <w:szCs w:val="24"/>
        </w:rPr>
        <w:t xml:space="preserve">può </w:t>
      </w:r>
      <w:r w:rsidR="006151F1" w:rsidRPr="00ED56A5">
        <w:rPr>
          <w:rFonts w:ascii="Aptos" w:eastAsia="Times New Roman" w:hAnsi="Aptos" w:cs="Arial"/>
          <w:sz w:val="24"/>
          <w:szCs w:val="24"/>
        </w:rPr>
        <w:t xml:space="preserve">sollecitare il Consiglio Direttivo dell’Associazione ad </w:t>
      </w:r>
      <w:r w:rsidRPr="00ED56A5">
        <w:rPr>
          <w:rFonts w:ascii="Aptos" w:eastAsia="Times New Roman" w:hAnsi="Aptos" w:cs="Arial"/>
          <w:sz w:val="24"/>
          <w:szCs w:val="24"/>
        </w:rPr>
        <w:t>adottare misure cautelari di carattere sospensivo.</w:t>
      </w:r>
    </w:p>
    <w:p w14:paraId="39CEEA4A" w14:textId="19479765" w:rsidR="00F07ABB" w:rsidRPr="00EF576B" w:rsidRDefault="00ED56A5" w:rsidP="00332688">
      <w:pPr>
        <w:pStyle w:val="Titolo1"/>
        <w:numPr>
          <w:ilvl w:val="0"/>
          <w:numId w:val="38"/>
        </w:numPr>
        <w:spacing w:before="0" w:after="120" w:line="360" w:lineRule="auto"/>
        <w:ind w:left="426" w:hanging="426"/>
        <w:jc w:val="both"/>
        <w:rPr>
          <w:rFonts w:ascii="Aptos" w:eastAsia="Times New Roman" w:hAnsi="Aptos" w:cs="Arial"/>
          <w:b/>
          <w:bCs/>
          <w:color w:val="auto"/>
          <w:sz w:val="24"/>
          <w:szCs w:val="24"/>
        </w:rPr>
      </w:pPr>
      <w:r w:rsidRPr="00EF576B">
        <w:rPr>
          <w:rFonts w:ascii="Aptos" w:eastAsia="Times New Roman" w:hAnsi="Aptos" w:cs="Arial"/>
          <w:b/>
          <w:bCs/>
          <w:color w:val="auto"/>
          <w:sz w:val="24"/>
          <w:szCs w:val="24"/>
        </w:rPr>
        <w:t>SISTEMA DISCIPLINARE E SANZIONATORIO</w:t>
      </w:r>
    </w:p>
    <w:p w14:paraId="7256B13C" w14:textId="77777777" w:rsidR="007B50AE" w:rsidRPr="00507854" w:rsidRDefault="00E1237A" w:rsidP="00332688">
      <w:pPr>
        <w:pStyle w:val="Paragrafoelenco"/>
        <w:numPr>
          <w:ilvl w:val="0"/>
          <w:numId w:val="39"/>
        </w:numPr>
        <w:pBdr>
          <w:top w:val="nil"/>
          <w:left w:val="nil"/>
          <w:bottom w:val="nil"/>
          <w:right w:val="nil"/>
          <w:between w:val="nil"/>
        </w:pBdr>
        <w:spacing w:after="120" w:line="360" w:lineRule="auto"/>
        <w:ind w:left="567" w:hanging="567"/>
        <w:jc w:val="both"/>
        <w:rPr>
          <w:rFonts w:ascii="Aptos" w:eastAsia="Times New Roman" w:hAnsi="Aptos" w:cs="Arial"/>
          <w:sz w:val="24"/>
          <w:szCs w:val="24"/>
        </w:rPr>
      </w:pPr>
      <w:r w:rsidRPr="00507854">
        <w:rPr>
          <w:rFonts w:ascii="Aptos" w:eastAsia="Times New Roman" w:hAnsi="Aptos" w:cs="Arial"/>
          <w:sz w:val="24"/>
          <w:szCs w:val="24"/>
        </w:rPr>
        <w:t>Le violazioni al Codice di condotta, al Modello ed agli eventuali ulteriori Regolamenti emanati dall’Associazione o dalla FSN/EPS di appartenenza, possono determinare, come conseguenza, azioni disciplinari a carico degli interessati, anche a prescindere dall’instaurazione di un giudizio penale nel caso in cui il comportamento integri una fattispecie di reato. La valutazione disciplinare può inoltre non coincidere con l’eventuale giudizio espresso in sede penale, potendo tale valutazione riguardare anche comportamenti che semplicemente infrangono le regole procedimentali e d’azione previste dal Codice e/o Modello e tuttavia non ancora costituenti reato.</w:t>
      </w:r>
    </w:p>
    <w:p w14:paraId="7A2E813A" w14:textId="7BB88F19" w:rsidR="00E1237A" w:rsidRPr="00507854" w:rsidRDefault="00E1237A" w:rsidP="00332688">
      <w:pPr>
        <w:pStyle w:val="Paragrafoelenco"/>
        <w:numPr>
          <w:ilvl w:val="0"/>
          <w:numId w:val="39"/>
        </w:numPr>
        <w:pBdr>
          <w:top w:val="nil"/>
          <w:left w:val="nil"/>
          <w:bottom w:val="nil"/>
          <w:right w:val="nil"/>
          <w:between w:val="nil"/>
        </w:pBdr>
        <w:spacing w:after="120" w:line="360" w:lineRule="auto"/>
        <w:ind w:left="567" w:hanging="567"/>
        <w:jc w:val="both"/>
        <w:rPr>
          <w:rFonts w:ascii="Aptos" w:eastAsia="Times New Roman" w:hAnsi="Aptos" w:cs="Arial"/>
          <w:sz w:val="24"/>
          <w:szCs w:val="24"/>
        </w:rPr>
      </w:pPr>
      <w:r w:rsidRPr="007B50AE">
        <w:rPr>
          <w:rFonts w:ascii="Aptos" w:eastAsia="Times New Roman" w:hAnsi="Aptos" w:cs="Arial"/>
          <w:sz w:val="24"/>
          <w:szCs w:val="24"/>
        </w:rPr>
        <w:t xml:space="preserve">Il tipo e l’entità delle sanzioni verranno applicate, in concreto, dal Consiglio Direttivo, sentito il parere del Responsabile </w:t>
      </w:r>
      <w:proofErr w:type="spellStart"/>
      <w:r w:rsidRPr="007B50AE">
        <w:rPr>
          <w:rFonts w:ascii="Aptos" w:eastAsia="Times New Roman" w:hAnsi="Aptos" w:cs="Arial"/>
          <w:sz w:val="24"/>
          <w:szCs w:val="24"/>
        </w:rPr>
        <w:t>Safeguarding</w:t>
      </w:r>
      <w:proofErr w:type="spellEnd"/>
      <w:r w:rsidRPr="007B50AE">
        <w:rPr>
          <w:rFonts w:ascii="Aptos" w:eastAsia="Times New Roman" w:hAnsi="Aptos" w:cs="Arial"/>
          <w:sz w:val="24"/>
          <w:szCs w:val="24"/>
        </w:rPr>
        <w:t xml:space="preserve"> dell’Associazione, sulla base dei seguenti criteri generali di valutazione:</w:t>
      </w:r>
    </w:p>
    <w:p w14:paraId="652077B8" w14:textId="77777777" w:rsidR="00E1237A" w:rsidRPr="00F9212D" w:rsidRDefault="00E1237A" w:rsidP="00332688">
      <w:pPr>
        <w:pStyle w:val="Paragrafoelenco"/>
        <w:numPr>
          <w:ilvl w:val="0"/>
          <w:numId w:val="34"/>
        </w:numPr>
        <w:pBdr>
          <w:top w:val="nil"/>
          <w:left w:val="nil"/>
          <w:bottom w:val="nil"/>
          <w:right w:val="nil"/>
          <w:between w:val="nil"/>
        </w:pBdr>
        <w:spacing w:after="120" w:line="360" w:lineRule="auto"/>
        <w:ind w:left="851" w:hanging="284"/>
        <w:contextualSpacing w:val="0"/>
        <w:jc w:val="both"/>
        <w:rPr>
          <w:rFonts w:ascii="Aptos" w:eastAsia="Times New Roman" w:hAnsi="Aptos" w:cs="Arial"/>
          <w:sz w:val="24"/>
          <w:szCs w:val="24"/>
        </w:rPr>
      </w:pPr>
      <w:r w:rsidRPr="00F9212D">
        <w:rPr>
          <w:rFonts w:ascii="Aptos" w:eastAsia="Times New Roman" w:hAnsi="Aptos" w:cs="Arial"/>
          <w:sz w:val="24"/>
          <w:szCs w:val="24"/>
        </w:rPr>
        <w:t>dolo o colpa della condotta inosservante;</w:t>
      </w:r>
    </w:p>
    <w:p w14:paraId="299DAC2E" w14:textId="77777777" w:rsidR="00E1237A" w:rsidRPr="00F9212D" w:rsidRDefault="00E1237A" w:rsidP="00332688">
      <w:pPr>
        <w:pStyle w:val="Paragrafoelenco"/>
        <w:numPr>
          <w:ilvl w:val="0"/>
          <w:numId w:val="34"/>
        </w:numPr>
        <w:pBdr>
          <w:top w:val="nil"/>
          <w:left w:val="nil"/>
          <w:bottom w:val="nil"/>
          <w:right w:val="nil"/>
          <w:between w:val="nil"/>
        </w:pBdr>
        <w:spacing w:after="120" w:line="360" w:lineRule="auto"/>
        <w:ind w:left="851" w:hanging="284"/>
        <w:contextualSpacing w:val="0"/>
        <w:jc w:val="both"/>
        <w:rPr>
          <w:rFonts w:ascii="Aptos" w:eastAsia="Times New Roman" w:hAnsi="Aptos" w:cs="Arial"/>
          <w:sz w:val="24"/>
          <w:szCs w:val="24"/>
        </w:rPr>
      </w:pPr>
      <w:r w:rsidRPr="00F9212D">
        <w:rPr>
          <w:rFonts w:ascii="Aptos" w:eastAsia="Times New Roman" w:hAnsi="Aptos" w:cs="Arial"/>
          <w:sz w:val="24"/>
          <w:szCs w:val="24"/>
        </w:rPr>
        <w:t>rilevanza e gravità degli obblighi violati;</w:t>
      </w:r>
    </w:p>
    <w:p w14:paraId="20E32E7D" w14:textId="77777777" w:rsidR="00E1237A" w:rsidRPr="00F9212D" w:rsidRDefault="00E1237A" w:rsidP="00332688">
      <w:pPr>
        <w:pStyle w:val="Paragrafoelenco"/>
        <w:numPr>
          <w:ilvl w:val="0"/>
          <w:numId w:val="34"/>
        </w:numPr>
        <w:pBdr>
          <w:top w:val="nil"/>
          <w:left w:val="nil"/>
          <w:bottom w:val="nil"/>
          <w:right w:val="nil"/>
          <w:between w:val="nil"/>
        </w:pBdr>
        <w:spacing w:after="120" w:line="360" w:lineRule="auto"/>
        <w:ind w:left="851" w:hanging="284"/>
        <w:contextualSpacing w:val="0"/>
        <w:jc w:val="both"/>
        <w:rPr>
          <w:rFonts w:ascii="Aptos" w:eastAsia="Times New Roman" w:hAnsi="Aptos" w:cs="Arial"/>
          <w:sz w:val="24"/>
          <w:szCs w:val="24"/>
        </w:rPr>
      </w:pPr>
      <w:r w:rsidRPr="00F9212D">
        <w:rPr>
          <w:rFonts w:ascii="Aptos" w:eastAsia="Times New Roman" w:hAnsi="Aptos" w:cs="Arial"/>
          <w:sz w:val="24"/>
          <w:szCs w:val="24"/>
        </w:rPr>
        <w:t>livello ricoperto di responsabilità gerarchica e/o tecnica;</w:t>
      </w:r>
    </w:p>
    <w:p w14:paraId="467B39B7" w14:textId="77777777" w:rsidR="00E1237A" w:rsidRPr="00F9212D" w:rsidRDefault="00E1237A" w:rsidP="00332688">
      <w:pPr>
        <w:pStyle w:val="Paragrafoelenco"/>
        <w:numPr>
          <w:ilvl w:val="0"/>
          <w:numId w:val="34"/>
        </w:numPr>
        <w:pBdr>
          <w:top w:val="nil"/>
          <w:left w:val="nil"/>
          <w:bottom w:val="nil"/>
          <w:right w:val="nil"/>
          <w:between w:val="nil"/>
        </w:pBdr>
        <w:spacing w:after="120" w:line="360" w:lineRule="auto"/>
        <w:ind w:left="851" w:hanging="284"/>
        <w:contextualSpacing w:val="0"/>
        <w:jc w:val="both"/>
        <w:rPr>
          <w:rFonts w:ascii="Aptos" w:eastAsia="Times New Roman" w:hAnsi="Aptos" w:cs="Arial"/>
          <w:sz w:val="24"/>
          <w:szCs w:val="24"/>
        </w:rPr>
      </w:pPr>
      <w:r w:rsidRPr="00F9212D">
        <w:rPr>
          <w:rFonts w:ascii="Aptos" w:eastAsia="Times New Roman" w:hAnsi="Aptos" w:cs="Arial"/>
          <w:sz w:val="24"/>
          <w:szCs w:val="24"/>
        </w:rPr>
        <w:t>responsabilità esclusiva o concorrente nel determinare la violazione;</w:t>
      </w:r>
    </w:p>
    <w:p w14:paraId="00620630" w14:textId="77777777" w:rsidR="00E1237A" w:rsidRPr="00F9212D" w:rsidRDefault="00E1237A" w:rsidP="00332688">
      <w:pPr>
        <w:pStyle w:val="Paragrafoelenco"/>
        <w:numPr>
          <w:ilvl w:val="0"/>
          <w:numId w:val="34"/>
        </w:numPr>
        <w:pBdr>
          <w:top w:val="nil"/>
          <w:left w:val="nil"/>
          <w:bottom w:val="nil"/>
          <w:right w:val="nil"/>
          <w:between w:val="nil"/>
        </w:pBdr>
        <w:spacing w:after="120" w:line="360" w:lineRule="auto"/>
        <w:ind w:left="851" w:hanging="284"/>
        <w:contextualSpacing w:val="0"/>
        <w:jc w:val="both"/>
        <w:rPr>
          <w:rFonts w:ascii="Aptos" w:eastAsia="Times New Roman" w:hAnsi="Aptos" w:cs="Arial"/>
          <w:sz w:val="24"/>
          <w:szCs w:val="24"/>
        </w:rPr>
      </w:pPr>
      <w:r w:rsidRPr="00F9212D">
        <w:rPr>
          <w:rFonts w:ascii="Aptos" w:eastAsia="Times New Roman" w:hAnsi="Aptos" w:cs="Arial"/>
          <w:sz w:val="24"/>
          <w:szCs w:val="24"/>
        </w:rPr>
        <w:t>professionalità e personalità del soggetto, precedenti disciplinari, circostanze in cui è stato commesso il fatto illecito.</w:t>
      </w:r>
    </w:p>
    <w:p w14:paraId="46405176" w14:textId="77777777" w:rsidR="007B50AE" w:rsidRPr="00F9212D" w:rsidRDefault="00E1237A" w:rsidP="00332688">
      <w:pPr>
        <w:pStyle w:val="Paragrafoelenco"/>
        <w:numPr>
          <w:ilvl w:val="0"/>
          <w:numId w:val="39"/>
        </w:numPr>
        <w:pBdr>
          <w:top w:val="nil"/>
          <w:left w:val="nil"/>
          <w:bottom w:val="nil"/>
          <w:right w:val="nil"/>
          <w:between w:val="nil"/>
        </w:pBdr>
        <w:spacing w:after="120" w:line="360" w:lineRule="auto"/>
        <w:ind w:left="567" w:hanging="567"/>
        <w:jc w:val="both"/>
        <w:rPr>
          <w:rFonts w:ascii="Aptos" w:eastAsia="Times New Roman" w:hAnsi="Aptos" w:cs="Arial"/>
          <w:sz w:val="24"/>
          <w:szCs w:val="24"/>
        </w:rPr>
      </w:pPr>
      <w:r w:rsidRPr="00F9212D">
        <w:rPr>
          <w:rFonts w:ascii="Aptos" w:eastAsia="Times New Roman" w:hAnsi="Aptos" w:cs="Arial"/>
          <w:sz w:val="24"/>
          <w:szCs w:val="24"/>
        </w:rPr>
        <w:t>L’irrogazione delle sanzioni disciplinari è ispirata ai principi di autonomia (rispetto all’eventuale processo penale), immediatezza, proporzionalità ed equità.</w:t>
      </w:r>
    </w:p>
    <w:p w14:paraId="0B5E6468" w14:textId="611D9093" w:rsidR="00E1237A" w:rsidRPr="00F9212D" w:rsidRDefault="00E1237A" w:rsidP="00332688">
      <w:pPr>
        <w:pStyle w:val="Paragrafoelenco"/>
        <w:numPr>
          <w:ilvl w:val="0"/>
          <w:numId w:val="39"/>
        </w:numPr>
        <w:pBdr>
          <w:top w:val="nil"/>
          <w:left w:val="nil"/>
          <w:bottom w:val="nil"/>
          <w:right w:val="nil"/>
          <w:between w:val="nil"/>
        </w:pBdr>
        <w:spacing w:after="120" w:line="360" w:lineRule="auto"/>
        <w:ind w:left="567" w:hanging="567"/>
        <w:jc w:val="both"/>
        <w:rPr>
          <w:rFonts w:ascii="Aptos" w:eastAsia="Times New Roman" w:hAnsi="Aptos" w:cs="Arial"/>
          <w:sz w:val="24"/>
          <w:szCs w:val="24"/>
        </w:rPr>
      </w:pPr>
      <w:r w:rsidRPr="00F9212D">
        <w:rPr>
          <w:rFonts w:ascii="Aptos" w:eastAsia="Times New Roman" w:hAnsi="Aptos" w:cs="Arial"/>
          <w:sz w:val="24"/>
          <w:szCs w:val="24"/>
        </w:rPr>
        <w:t>Le sanzioni possono consistere in:</w:t>
      </w:r>
    </w:p>
    <w:p w14:paraId="3F3EAFFD" w14:textId="77777777" w:rsidR="00E1237A" w:rsidRPr="00F9212D" w:rsidRDefault="00E1237A" w:rsidP="00332688">
      <w:pPr>
        <w:pStyle w:val="Paragrafoelenco"/>
        <w:numPr>
          <w:ilvl w:val="0"/>
          <w:numId w:val="35"/>
        </w:numPr>
        <w:pBdr>
          <w:top w:val="nil"/>
          <w:left w:val="nil"/>
          <w:bottom w:val="nil"/>
          <w:right w:val="nil"/>
          <w:between w:val="nil"/>
        </w:pBdr>
        <w:spacing w:after="120" w:line="360" w:lineRule="auto"/>
        <w:contextualSpacing w:val="0"/>
        <w:jc w:val="both"/>
        <w:rPr>
          <w:rFonts w:ascii="Aptos" w:eastAsia="Times New Roman" w:hAnsi="Aptos" w:cs="Arial"/>
          <w:sz w:val="24"/>
          <w:szCs w:val="24"/>
        </w:rPr>
      </w:pPr>
      <w:r w:rsidRPr="00F9212D">
        <w:rPr>
          <w:rFonts w:ascii="Aptos" w:eastAsia="Times New Roman" w:hAnsi="Aptos" w:cs="Arial"/>
          <w:sz w:val="24"/>
          <w:szCs w:val="24"/>
        </w:rPr>
        <w:t>richiamo verbale per mancanze lievi;</w:t>
      </w:r>
    </w:p>
    <w:p w14:paraId="62F25E51" w14:textId="77777777" w:rsidR="00E1237A" w:rsidRPr="00E1237A" w:rsidRDefault="00E1237A" w:rsidP="00332688">
      <w:pPr>
        <w:pStyle w:val="Paragrafoelenco"/>
        <w:numPr>
          <w:ilvl w:val="0"/>
          <w:numId w:val="35"/>
        </w:numPr>
        <w:pBdr>
          <w:top w:val="nil"/>
          <w:left w:val="nil"/>
          <w:bottom w:val="nil"/>
          <w:right w:val="nil"/>
          <w:between w:val="nil"/>
        </w:pBdr>
        <w:spacing w:after="120" w:line="360" w:lineRule="auto"/>
        <w:contextualSpacing w:val="0"/>
        <w:jc w:val="both"/>
        <w:rPr>
          <w:rFonts w:ascii="Aptos" w:eastAsia="Times New Roman" w:hAnsi="Aptos" w:cs="Arial"/>
          <w:sz w:val="24"/>
          <w:szCs w:val="24"/>
          <w:lang w:val="en-US"/>
        </w:rPr>
      </w:pPr>
      <w:proofErr w:type="spellStart"/>
      <w:r w:rsidRPr="00E1237A">
        <w:rPr>
          <w:rFonts w:ascii="Aptos" w:eastAsia="Times New Roman" w:hAnsi="Aptos" w:cs="Arial"/>
          <w:sz w:val="24"/>
          <w:szCs w:val="24"/>
          <w:lang w:val="en-US"/>
        </w:rPr>
        <w:t>ammonizione</w:t>
      </w:r>
      <w:proofErr w:type="spellEnd"/>
      <w:r w:rsidRPr="00E1237A">
        <w:rPr>
          <w:rFonts w:ascii="Aptos" w:eastAsia="Times New Roman" w:hAnsi="Aptos" w:cs="Arial"/>
          <w:sz w:val="24"/>
          <w:szCs w:val="24"/>
          <w:lang w:val="en-US"/>
        </w:rPr>
        <w:t xml:space="preserve"> </w:t>
      </w:r>
      <w:proofErr w:type="spellStart"/>
      <w:r w:rsidRPr="00E1237A">
        <w:rPr>
          <w:rFonts w:ascii="Aptos" w:eastAsia="Times New Roman" w:hAnsi="Aptos" w:cs="Arial"/>
          <w:sz w:val="24"/>
          <w:szCs w:val="24"/>
          <w:lang w:val="en-US"/>
        </w:rPr>
        <w:t>scritta</w:t>
      </w:r>
      <w:proofErr w:type="spellEnd"/>
      <w:r w:rsidRPr="00E1237A">
        <w:rPr>
          <w:rFonts w:ascii="Aptos" w:eastAsia="Times New Roman" w:hAnsi="Aptos" w:cs="Arial"/>
          <w:sz w:val="24"/>
          <w:szCs w:val="24"/>
          <w:lang w:val="en-US"/>
        </w:rPr>
        <w:t>;</w:t>
      </w:r>
    </w:p>
    <w:p w14:paraId="6B2E3094" w14:textId="77777777" w:rsidR="00E1237A" w:rsidRPr="00F9212D" w:rsidRDefault="00E1237A" w:rsidP="00332688">
      <w:pPr>
        <w:pStyle w:val="Paragrafoelenco"/>
        <w:numPr>
          <w:ilvl w:val="0"/>
          <w:numId w:val="35"/>
        </w:numPr>
        <w:pBdr>
          <w:top w:val="nil"/>
          <w:left w:val="nil"/>
          <w:bottom w:val="nil"/>
          <w:right w:val="nil"/>
          <w:between w:val="nil"/>
        </w:pBdr>
        <w:spacing w:after="120" w:line="360" w:lineRule="auto"/>
        <w:contextualSpacing w:val="0"/>
        <w:jc w:val="both"/>
        <w:rPr>
          <w:rFonts w:ascii="Aptos" w:eastAsia="Times New Roman" w:hAnsi="Aptos" w:cs="Arial"/>
          <w:sz w:val="24"/>
          <w:szCs w:val="24"/>
        </w:rPr>
      </w:pPr>
      <w:r w:rsidRPr="00F9212D">
        <w:rPr>
          <w:rFonts w:ascii="Aptos" w:eastAsia="Times New Roman" w:hAnsi="Aptos" w:cs="Arial"/>
          <w:sz w:val="24"/>
          <w:szCs w:val="24"/>
        </w:rPr>
        <w:lastRenderedPageBreak/>
        <w:t>sospensione dall’incarico o dall’attività fino a 6 mesi, con allontanamento dalle strutture di allenamento e gara;</w:t>
      </w:r>
    </w:p>
    <w:p w14:paraId="660A91D4" w14:textId="77777777" w:rsidR="00E1237A" w:rsidRPr="00F9212D" w:rsidRDefault="00E1237A" w:rsidP="00332688">
      <w:pPr>
        <w:pStyle w:val="Paragrafoelenco"/>
        <w:numPr>
          <w:ilvl w:val="0"/>
          <w:numId w:val="35"/>
        </w:numPr>
        <w:pBdr>
          <w:top w:val="nil"/>
          <w:left w:val="nil"/>
          <w:bottom w:val="nil"/>
          <w:right w:val="nil"/>
          <w:between w:val="nil"/>
        </w:pBdr>
        <w:spacing w:after="120" w:line="360" w:lineRule="auto"/>
        <w:contextualSpacing w:val="0"/>
        <w:jc w:val="both"/>
        <w:rPr>
          <w:rFonts w:ascii="Aptos" w:eastAsia="Times New Roman" w:hAnsi="Aptos" w:cs="Arial"/>
          <w:sz w:val="24"/>
          <w:szCs w:val="24"/>
        </w:rPr>
      </w:pPr>
      <w:r w:rsidRPr="00F9212D">
        <w:rPr>
          <w:rFonts w:ascii="Aptos" w:eastAsia="Times New Roman" w:hAnsi="Aptos" w:cs="Arial"/>
          <w:sz w:val="24"/>
          <w:szCs w:val="24"/>
        </w:rPr>
        <w:t>risoluzione del contratto in caso di collaboratore retribuito (in caso di collaboratore anche socio dell’Associazione, espulsione dello stesso);</w:t>
      </w:r>
    </w:p>
    <w:p w14:paraId="3E8959CB" w14:textId="745639BA" w:rsidR="00E1237A" w:rsidRPr="00E1237A" w:rsidRDefault="00E1237A" w:rsidP="00332688">
      <w:pPr>
        <w:pStyle w:val="Paragrafoelenco"/>
        <w:numPr>
          <w:ilvl w:val="0"/>
          <w:numId w:val="35"/>
        </w:numPr>
        <w:pBdr>
          <w:top w:val="nil"/>
          <w:left w:val="nil"/>
          <w:bottom w:val="nil"/>
          <w:right w:val="nil"/>
          <w:between w:val="nil"/>
        </w:pBdr>
        <w:spacing w:after="120" w:line="360" w:lineRule="auto"/>
        <w:contextualSpacing w:val="0"/>
        <w:jc w:val="both"/>
        <w:rPr>
          <w:rFonts w:ascii="Aptos" w:eastAsia="Times New Roman" w:hAnsi="Aptos" w:cs="Arial"/>
          <w:sz w:val="24"/>
          <w:szCs w:val="24"/>
          <w:lang w:val="en-US"/>
        </w:rPr>
      </w:pPr>
      <w:proofErr w:type="spellStart"/>
      <w:r w:rsidRPr="00E1237A">
        <w:rPr>
          <w:rFonts w:ascii="Aptos" w:eastAsia="Times New Roman" w:hAnsi="Aptos" w:cs="Arial"/>
          <w:sz w:val="24"/>
          <w:szCs w:val="24"/>
          <w:lang w:val="en-US"/>
        </w:rPr>
        <w:t>Espulsione</w:t>
      </w:r>
      <w:proofErr w:type="spellEnd"/>
    </w:p>
    <w:p w14:paraId="17F6FD32" w14:textId="1F6DE717" w:rsidR="0032422E" w:rsidRPr="00F9212D" w:rsidRDefault="00EC579B" w:rsidP="00EF576B">
      <w:pPr>
        <w:pStyle w:val="Paragrafoelenco"/>
        <w:pBdr>
          <w:top w:val="nil"/>
          <w:left w:val="nil"/>
          <w:bottom w:val="nil"/>
          <w:right w:val="nil"/>
          <w:between w:val="nil"/>
        </w:pBdr>
        <w:spacing w:after="120" w:line="360" w:lineRule="auto"/>
        <w:ind w:left="567"/>
        <w:contextualSpacing w:val="0"/>
        <w:jc w:val="both"/>
        <w:rPr>
          <w:rFonts w:ascii="Aptos" w:eastAsia="Times New Roman" w:hAnsi="Aptos" w:cs="Arial"/>
          <w:sz w:val="24"/>
          <w:szCs w:val="24"/>
        </w:rPr>
      </w:pPr>
      <w:r w:rsidRPr="00F9212D">
        <w:rPr>
          <w:rFonts w:ascii="Aptos" w:eastAsia="Times New Roman" w:hAnsi="Aptos" w:cs="Arial"/>
          <w:sz w:val="24"/>
          <w:szCs w:val="24"/>
        </w:rPr>
        <w:t xml:space="preserve">Oltre alla sanzione, è fatto salvo il diritto dell’Associazione di chiedere il risarcimento dei danni (morali e materiali) </w:t>
      </w:r>
      <w:r w:rsidR="007F0733" w:rsidRPr="00F9212D">
        <w:rPr>
          <w:rFonts w:ascii="Aptos" w:eastAsia="Times New Roman" w:hAnsi="Aptos" w:cs="Arial"/>
          <w:sz w:val="24"/>
          <w:szCs w:val="24"/>
        </w:rPr>
        <w:t xml:space="preserve">subiti in </w:t>
      </w:r>
      <w:r w:rsidRPr="00F9212D">
        <w:rPr>
          <w:rFonts w:ascii="Aptos" w:eastAsia="Times New Roman" w:hAnsi="Aptos" w:cs="Arial"/>
          <w:sz w:val="24"/>
          <w:szCs w:val="24"/>
        </w:rPr>
        <w:t>conseguenza dell</w:t>
      </w:r>
      <w:r w:rsidR="007F0733" w:rsidRPr="00F9212D">
        <w:rPr>
          <w:rFonts w:ascii="Aptos" w:eastAsia="Times New Roman" w:hAnsi="Aptos" w:cs="Arial"/>
          <w:sz w:val="24"/>
          <w:szCs w:val="24"/>
        </w:rPr>
        <w:t>a violazione.</w:t>
      </w:r>
    </w:p>
    <w:p w14:paraId="344940C5" w14:textId="77777777" w:rsidR="007B50AE" w:rsidRPr="00F9212D" w:rsidRDefault="00E1237A" w:rsidP="00332688">
      <w:pPr>
        <w:pStyle w:val="Paragrafoelenco"/>
        <w:numPr>
          <w:ilvl w:val="0"/>
          <w:numId w:val="39"/>
        </w:numPr>
        <w:pBdr>
          <w:top w:val="nil"/>
          <w:left w:val="nil"/>
          <w:bottom w:val="nil"/>
          <w:right w:val="nil"/>
          <w:between w:val="nil"/>
        </w:pBdr>
        <w:spacing w:after="120" w:line="360" w:lineRule="auto"/>
        <w:ind w:left="567" w:hanging="567"/>
        <w:jc w:val="both"/>
        <w:rPr>
          <w:rFonts w:ascii="Aptos" w:eastAsia="Times New Roman" w:hAnsi="Aptos" w:cs="Arial"/>
          <w:sz w:val="24"/>
          <w:szCs w:val="24"/>
        </w:rPr>
      </w:pPr>
      <w:r w:rsidRPr="00F9212D">
        <w:rPr>
          <w:rFonts w:ascii="Aptos" w:eastAsia="Times New Roman" w:hAnsi="Aptos" w:cs="Arial"/>
          <w:sz w:val="24"/>
          <w:szCs w:val="24"/>
        </w:rPr>
        <w:t>Resta inteso che i Tesserati soggetti alle sanzioni della sospensione temporanea o dell’espulsione, a seconda della gravità delle infrazioni commesse, non hanno possibilità di rimborso di quote eventualmente versate a qualsiasi titolo.</w:t>
      </w:r>
    </w:p>
    <w:p w14:paraId="1E83210E" w14:textId="77777777" w:rsidR="007B50AE" w:rsidRPr="00F9212D" w:rsidRDefault="00E1237A" w:rsidP="00332688">
      <w:pPr>
        <w:pStyle w:val="Paragrafoelenco"/>
        <w:numPr>
          <w:ilvl w:val="0"/>
          <w:numId w:val="39"/>
        </w:numPr>
        <w:pBdr>
          <w:top w:val="nil"/>
          <w:left w:val="nil"/>
          <w:bottom w:val="nil"/>
          <w:right w:val="nil"/>
          <w:between w:val="nil"/>
        </w:pBdr>
        <w:spacing w:after="120" w:line="360" w:lineRule="auto"/>
        <w:ind w:left="567" w:hanging="567"/>
        <w:jc w:val="both"/>
        <w:rPr>
          <w:rFonts w:ascii="Aptos" w:eastAsia="Times New Roman" w:hAnsi="Aptos" w:cs="Arial"/>
          <w:sz w:val="24"/>
          <w:szCs w:val="24"/>
        </w:rPr>
      </w:pPr>
      <w:r w:rsidRPr="00F9212D">
        <w:rPr>
          <w:rFonts w:ascii="Aptos" w:eastAsia="Times New Roman" w:hAnsi="Aptos" w:cs="Arial"/>
          <w:sz w:val="24"/>
          <w:szCs w:val="24"/>
        </w:rPr>
        <w:t xml:space="preserve">Ove la prosecuzione dell’attività nel contesto dell’Associazione possa arrecare pregiudizio ai Tesserati, potrà disporsi la sospensione cautelare dalle attività sportive in attesa della definizione del procedimento </w:t>
      </w:r>
      <w:proofErr w:type="spellStart"/>
      <w:r w:rsidRPr="00F9212D">
        <w:rPr>
          <w:rFonts w:ascii="Aptos" w:eastAsia="Times New Roman" w:hAnsi="Aptos" w:cs="Arial"/>
          <w:sz w:val="24"/>
          <w:szCs w:val="24"/>
        </w:rPr>
        <w:t>endoassociativo</w:t>
      </w:r>
      <w:proofErr w:type="spellEnd"/>
      <w:r w:rsidRPr="00F9212D">
        <w:rPr>
          <w:rFonts w:ascii="Aptos" w:eastAsia="Times New Roman" w:hAnsi="Aptos" w:cs="Arial"/>
          <w:sz w:val="24"/>
          <w:szCs w:val="24"/>
        </w:rPr>
        <w:t>.</w:t>
      </w:r>
    </w:p>
    <w:p w14:paraId="5B86C070" w14:textId="77777777" w:rsidR="007B50AE" w:rsidRPr="00F9212D" w:rsidRDefault="00E1237A" w:rsidP="00332688">
      <w:pPr>
        <w:pStyle w:val="Paragrafoelenco"/>
        <w:numPr>
          <w:ilvl w:val="0"/>
          <w:numId w:val="39"/>
        </w:numPr>
        <w:pBdr>
          <w:top w:val="nil"/>
          <w:left w:val="nil"/>
          <w:bottom w:val="nil"/>
          <w:right w:val="nil"/>
          <w:between w:val="nil"/>
        </w:pBdr>
        <w:spacing w:after="120" w:line="360" w:lineRule="auto"/>
        <w:ind w:left="567" w:hanging="567"/>
        <w:jc w:val="both"/>
        <w:rPr>
          <w:rFonts w:ascii="Aptos" w:eastAsia="Times New Roman" w:hAnsi="Aptos" w:cs="Arial"/>
          <w:sz w:val="24"/>
          <w:szCs w:val="24"/>
        </w:rPr>
      </w:pPr>
      <w:r w:rsidRPr="00F9212D">
        <w:rPr>
          <w:rFonts w:ascii="Aptos" w:eastAsia="Times New Roman" w:hAnsi="Aptos" w:cs="Arial"/>
          <w:sz w:val="24"/>
          <w:szCs w:val="24"/>
        </w:rPr>
        <w:t>Viene garantito il diritto di difesa dell’interessato, concedendo un termine di 20 giorni dal ricevimento della contestazione disciplinare, per presentare le proprie controdeduzioni e con facoltà di richiedere l’audizione personale.</w:t>
      </w:r>
    </w:p>
    <w:p w14:paraId="497FD69B" w14:textId="77777777" w:rsidR="007B50AE" w:rsidRPr="00F9212D" w:rsidRDefault="00E1237A" w:rsidP="00332688">
      <w:pPr>
        <w:pStyle w:val="Paragrafoelenco"/>
        <w:numPr>
          <w:ilvl w:val="0"/>
          <w:numId w:val="39"/>
        </w:numPr>
        <w:pBdr>
          <w:top w:val="nil"/>
          <w:left w:val="nil"/>
          <w:bottom w:val="nil"/>
          <w:right w:val="nil"/>
          <w:between w:val="nil"/>
        </w:pBdr>
        <w:spacing w:after="120" w:line="360" w:lineRule="auto"/>
        <w:ind w:left="567" w:hanging="567"/>
        <w:jc w:val="both"/>
        <w:rPr>
          <w:rFonts w:ascii="Aptos" w:eastAsia="Times New Roman" w:hAnsi="Aptos" w:cs="Arial"/>
          <w:sz w:val="24"/>
          <w:szCs w:val="24"/>
        </w:rPr>
      </w:pPr>
      <w:r w:rsidRPr="00F9212D">
        <w:rPr>
          <w:rFonts w:ascii="Aptos" w:eastAsia="Times New Roman" w:hAnsi="Aptos" w:cs="Arial"/>
          <w:sz w:val="24"/>
          <w:szCs w:val="24"/>
        </w:rPr>
        <w:t>Resta impregiudicata l’applicazione delle sanzioni previste dai Regolamenti della FSN/EPS di appartenenza da parte degli Organi competenti.</w:t>
      </w:r>
    </w:p>
    <w:p w14:paraId="30E62F0E" w14:textId="77777777" w:rsidR="007B50AE" w:rsidRPr="00F9212D" w:rsidRDefault="00E1237A" w:rsidP="00332688">
      <w:pPr>
        <w:pStyle w:val="Paragrafoelenco"/>
        <w:numPr>
          <w:ilvl w:val="0"/>
          <w:numId w:val="39"/>
        </w:numPr>
        <w:pBdr>
          <w:top w:val="nil"/>
          <w:left w:val="nil"/>
          <w:bottom w:val="nil"/>
          <w:right w:val="nil"/>
          <w:between w:val="nil"/>
        </w:pBdr>
        <w:spacing w:after="120" w:line="360" w:lineRule="auto"/>
        <w:ind w:left="567" w:hanging="567"/>
        <w:jc w:val="both"/>
        <w:rPr>
          <w:rFonts w:ascii="Aptos" w:eastAsia="Times New Roman" w:hAnsi="Aptos" w:cs="Arial"/>
          <w:sz w:val="24"/>
          <w:szCs w:val="24"/>
        </w:rPr>
      </w:pPr>
      <w:r w:rsidRPr="00F9212D">
        <w:rPr>
          <w:rFonts w:ascii="Aptos" w:eastAsia="Times New Roman" w:hAnsi="Aptos" w:cs="Arial"/>
          <w:sz w:val="24"/>
          <w:szCs w:val="24"/>
        </w:rPr>
        <w:t xml:space="preserve">Nel caso di segnalazioni non veritiere, meramente strumentali e/o intenzionalmente dirette a ledere ingiustamente il soggetto segnalato, il responsabile – se Socio o Tesserato dell’Associazione verrà espulso dalla stessa, oltre alle azioni penali e civili </w:t>
      </w:r>
      <w:r w:rsidR="0032422E" w:rsidRPr="00F9212D">
        <w:rPr>
          <w:rFonts w:ascii="Aptos" w:eastAsia="Times New Roman" w:hAnsi="Aptos" w:cs="Arial"/>
          <w:sz w:val="24"/>
          <w:szCs w:val="24"/>
        </w:rPr>
        <w:t>a suo carico</w:t>
      </w:r>
      <w:r w:rsidRPr="00F9212D">
        <w:rPr>
          <w:rFonts w:ascii="Aptos" w:eastAsia="Times New Roman" w:hAnsi="Aptos" w:cs="Arial"/>
          <w:sz w:val="24"/>
          <w:szCs w:val="24"/>
        </w:rPr>
        <w:t>.</w:t>
      </w:r>
    </w:p>
    <w:p w14:paraId="03C35405" w14:textId="418EA063" w:rsidR="00F07ABB" w:rsidRPr="00F9212D" w:rsidRDefault="00E1237A" w:rsidP="00EF576B">
      <w:pPr>
        <w:pStyle w:val="Paragrafoelenco"/>
        <w:numPr>
          <w:ilvl w:val="0"/>
          <w:numId w:val="39"/>
        </w:numPr>
        <w:pBdr>
          <w:top w:val="nil"/>
          <w:left w:val="nil"/>
          <w:bottom w:val="nil"/>
          <w:right w:val="nil"/>
          <w:between w:val="nil"/>
        </w:pBdr>
        <w:spacing w:after="120" w:line="360" w:lineRule="auto"/>
        <w:ind w:left="567" w:hanging="567"/>
        <w:jc w:val="both"/>
        <w:rPr>
          <w:rFonts w:ascii="Aptos" w:eastAsia="Times New Roman" w:hAnsi="Aptos" w:cs="Arial"/>
          <w:sz w:val="24"/>
          <w:szCs w:val="24"/>
        </w:rPr>
      </w:pPr>
      <w:r w:rsidRPr="00F9212D">
        <w:rPr>
          <w:rFonts w:ascii="Aptos" w:eastAsia="Times New Roman" w:hAnsi="Aptos" w:cs="Arial"/>
          <w:sz w:val="24"/>
          <w:szCs w:val="24"/>
        </w:rPr>
        <w:t xml:space="preserve">Nel caso in cui l’Interessato sia sottoposto anche a procedimento penale e/o disciplinare sportivo, il Consiglio Direttivo può sospendere il procedimento </w:t>
      </w:r>
      <w:proofErr w:type="spellStart"/>
      <w:r w:rsidRPr="00F9212D">
        <w:rPr>
          <w:rFonts w:ascii="Aptos" w:eastAsia="Times New Roman" w:hAnsi="Aptos" w:cs="Arial"/>
          <w:sz w:val="24"/>
          <w:szCs w:val="24"/>
        </w:rPr>
        <w:t>endoassociativo</w:t>
      </w:r>
      <w:proofErr w:type="spellEnd"/>
      <w:r w:rsidRPr="00F9212D">
        <w:rPr>
          <w:rFonts w:ascii="Aptos" w:eastAsia="Times New Roman" w:hAnsi="Aptos" w:cs="Arial"/>
          <w:sz w:val="24"/>
          <w:szCs w:val="24"/>
        </w:rPr>
        <w:t xml:space="preserve"> in attesa della pronuncia dell’Autorità giudiziaria competente. In tal caso, il Consiglio Direttivo, a seconda della gravità dei fatti contestati, può altresì sospendere cautelarmente l’interessato dall’incarico o dall’attività fino alla definizione del procedimento penale e/o sportivo a suo carico.</w:t>
      </w:r>
    </w:p>
    <w:p w14:paraId="0D31E44B" w14:textId="2252F277" w:rsidR="008C67B5" w:rsidRPr="008C67B5" w:rsidRDefault="004B1D9B" w:rsidP="008C67B5">
      <w:pPr>
        <w:rPr>
          <w:rFonts w:ascii="Aptos" w:eastAsia="Times New Roman" w:hAnsi="Aptos" w:cs="Arial"/>
          <w:sz w:val="24"/>
          <w:szCs w:val="24"/>
        </w:rPr>
      </w:pPr>
      <w:r w:rsidRPr="00EF576B">
        <w:rPr>
          <w:rFonts w:ascii="Aptos" w:eastAsia="Times New Roman" w:hAnsi="Aptos" w:cs="Arial"/>
          <w:sz w:val="24"/>
          <w:szCs w:val="24"/>
        </w:rPr>
        <w:t xml:space="preserve">Approvato dal Consiglio Direttivo il </w:t>
      </w:r>
      <w:r w:rsidR="00F9212D">
        <w:rPr>
          <w:rFonts w:ascii="Aptos" w:eastAsia="Times New Roman" w:hAnsi="Aptos" w:cs="Arial"/>
          <w:sz w:val="24"/>
          <w:szCs w:val="24"/>
        </w:rPr>
        <w:t>10/08/2</w:t>
      </w:r>
      <w:r w:rsidR="008C67B5">
        <w:rPr>
          <w:rFonts w:ascii="Aptos" w:eastAsia="Times New Roman" w:hAnsi="Aptos" w:cs="Arial"/>
          <w:sz w:val="24"/>
          <w:szCs w:val="24"/>
        </w:rPr>
        <w:t>024</w:t>
      </w:r>
      <w:r w:rsidR="008C67B5">
        <w:rPr>
          <w:rFonts w:ascii="Aptos" w:eastAsia="Times New Roman" w:hAnsi="Aptos" w:cs="Arial"/>
          <w:sz w:val="24"/>
          <w:szCs w:val="24"/>
        </w:rPr>
        <w:tab/>
        <w:t xml:space="preserve">                                </w:t>
      </w:r>
      <w:r w:rsidR="008C67B5">
        <w:t>IL PRESIDENTE</w:t>
      </w:r>
    </w:p>
    <w:p w14:paraId="4486FAED" w14:textId="3E0F8365" w:rsidR="00F9212D" w:rsidRPr="00590226" w:rsidRDefault="008C67B5" w:rsidP="00590226">
      <w:pPr>
        <w:ind w:left="6372"/>
      </w:pPr>
      <w:r>
        <w:t xml:space="preserve">   </w:t>
      </w:r>
      <w:r>
        <w:t xml:space="preserve">       </w:t>
      </w:r>
      <w:r>
        <w:t>Dimitri PO</w:t>
      </w:r>
      <w:r w:rsidR="00590226">
        <w:t>LLO</w:t>
      </w:r>
      <w:r>
        <w:rPr>
          <w:noProof/>
        </w:rPr>
        <w:drawing>
          <wp:inline distT="0" distB="0" distL="0" distR="0" wp14:anchorId="4FDDA927" wp14:editId="05AF14C3">
            <wp:extent cx="1630567" cy="568960"/>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3457.heic"/>
                    <pic:cNvPicPr/>
                  </pic:nvPicPr>
                  <pic:blipFill>
                    <a:blip r:embed="rId8"/>
                    <a:stretch>
                      <a:fillRect/>
                    </a:stretch>
                  </pic:blipFill>
                  <pic:spPr>
                    <a:xfrm>
                      <a:off x="0" y="0"/>
                      <a:ext cx="1677983" cy="585505"/>
                    </a:xfrm>
                    <a:prstGeom prst="rect">
                      <a:avLst/>
                    </a:prstGeom>
                  </pic:spPr>
                </pic:pic>
              </a:graphicData>
            </a:graphic>
          </wp:inline>
        </w:drawing>
      </w:r>
      <w:bookmarkStart w:id="2" w:name="_GoBack"/>
      <w:bookmarkEnd w:id="2"/>
    </w:p>
    <w:sectPr w:rsidR="00F9212D" w:rsidRPr="00590226">
      <w:footerReference w:type="default" r:id="rId9"/>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0A601" w14:textId="77777777" w:rsidR="005B50BF" w:rsidRDefault="005B50BF">
      <w:pPr>
        <w:spacing w:after="0" w:line="240" w:lineRule="auto"/>
      </w:pPr>
      <w:r>
        <w:separator/>
      </w:r>
    </w:p>
  </w:endnote>
  <w:endnote w:type="continuationSeparator" w:id="0">
    <w:p w14:paraId="760A34E3" w14:textId="77777777" w:rsidR="005B50BF" w:rsidRDefault="005B5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ptos">
    <w:altName w:val="Calibri"/>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venir">
    <w:altName w:val="Calibri"/>
    <w:panose1 w:val="020005030200000200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4EF85" w14:textId="77777777" w:rsidR="00F07ABB" w:rsidRDefault="004B1D9B">
    <w:pPr>
      <w:pBdr>
        <w:top w:val="nil"/>
        <w:left w:val="nil"/>
        <w:bottom w:val="nil"/>
        <w:right w:val="nil"/>
        <w:between w:val="nil"/>
      </w:pBdr>
      <w:tabs>
        <w:tab w:val="center" w:pos="4819"/>
        <w:tab w:val="right" w:pos="9638"/>
      </w:tabs>
      <w:spacing w:after="0" w:line="240" w:lineRule="auto"/>
      <w:jc w:val="center"/>
      <w:rPr>
        <w:rFonts w:ascii="Avenir" w:eastAsia="Avenir" w:hAnsi="Avenir" w:cs="Avenir"/>
        <w:color w:val="000000"/>
        <w:sz w:val="20"/>
        <w:szCs w:val="20"/>
      </w:rPr>
    </w:pPr>
    <w:r>
      <w:rPr>
        <w:rFonts w:ascii="Avenir" w:eastAsia="Avenir" w:hAnsi="Avenir" w:cs="Avenir"/>
        <w:color w:val="000000"/>
        <w:sz w:val="20"/>
        <w:szCs w:val="20"/>
      </w:rPr>
      <w:fldChar w:fldCharType="begin"/>
    </w:r>
    <w:r>
      <w:rPr>
        <w:rFonts w:ascii="Avenir" w:eastAsia="Avenir" w:hAnsi="Avenir" w:cs="Avenir"/>
        <w:color w:val="000000"/>
        <w:sz w:val="20"/>
        <w:szCs w:val="20"/>
      </w:rPr>
      <w:instrText>PAGE</w:instrText>
    </w:r>
    <w:r>
      <w:rPr>
        <w:rFonts w:ascii="Avenir" w:eastAsia="Avenir" w:hAnsi="Avenir" w:cs="Avenir"/>
        <w:color w:val="000000"/>
        <w:sz w:val="20"/>
        <w:szCs w:val="20"/>
      </w:rPr>
      <w:fldChar w:fldCharType="separate"/>
    </w:r>
    <w:r w:rsidR="00CD7BCC">
      <w:rPr>
        <w:rFonts w:ascii="Avenir" w:eastAsia="Avenir" w:hAnsi="Avenir" w:cs="Avenir"/>
        <w:noProof/>
        <w:color w:val="000000"/>
        <w:sz w:val="20"/>
        <w:szCs w:val="20"/>
      </w:rPr>
      <w:t>1</w:t>
    </w:r>
    <w:r>
      <w:rPr>
        <w:rFonts w:ascii="Avenir" w:eastAsia="Avenir" w:hAnsi="Avenir" w:cs="Aveni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AF8E9" w14:textId="77777777" w:rsidR="005B50BF" w:rsidRDefault="005B50BF">
      <w:pPr>
        <w:spacing w:after="0" w:line="240" w:lineRule="auto"/>
      </w:pPr>
      <w:r>
        <w:separator/>
      </w:r>
    </w:p>
  </w:footnote>
  <w:footnote w:type="continuationSeparator" w:id="0">
    <w:p w14:paraId="4E0300DF" w14:textId="77777777" w:rsidR="005B50BF" w:rsidRDefault="005B50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2596"/>
    <w:multiLevelType w:val="hybridMultilevel"/>
    <w:tmpl w:val="36D60048"/>
    <w:lvl w:ilvl="0" w:tplc="FE92C4E4">
      <w:start w:val="1"/>
      <w:numFmt w:val="low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C33C0A"/>
    <w:multiLevelType w:val="hybridMultilevel"/>
    <w:tmpl w:val="272A0054"/>
    <w:lvl w:ilvl="0" w:tplc="FE92C4E4">
      <w:start w:val="1"/>
      <w:numFmt w:val="low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0054B5"/>
    <w:multiLevelType w:val="hybridMultilevel"/>
    <w:tmpl w:val="5FBC0558"/>
    <w:lvl w:ilvl="0" w:tplc="6C185C24">
      <w:start w:val="1"/>
      <w:numFmt w:val="decimal"/>
      <w:lvlText w:val="6.%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EC35F2"/>
    <w:multiLevelType w:val="multilevel"/>
    <w:tmpl w:val="5BDC5E24"/>
    <w:lvl w:ilvl="0">
      <w:start w:val="1"/>
      <w:numFmt w:val="low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8245FC"/>
    <w:multiLevelType w:val="hybridMultilevel"/>
    <w:tmpl w:val="9670AB50"/>
    <w:lvl w:ilvl="0" w:tplc="31ACE5D8">
      <w:start w:val="1"/>
      <w:numFmt w:val="decimal"/>
      <w:lvlText w:val="8.%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5FA46C4"/>
    <w:multiLevelType w:val="multilevel"/>
    <w:tmpl w:val="240C32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0425A0"/>
    <w:multiLevelType w:val="hybridMultilevel"/>
    <w:tmpl w:val="6D6C3D88"/>
    <w:lvl w:ilvl="0" w:tplc="04100017">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792050"/>
    <w:multiLevelType w:val="multilevel"/>
    <w:tmpl w:val="96104CC6"/>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F6752B"/>
    <w:multiLevelType w:val="hybridMultilevel"/>
    <w:tmpl w:val="7374CCAA"/>
    <w:lvl w:ilvl="0" w:tplc="FE92C4E4">
      <w:start w:val="1"/>
      <w:numFmt w:val="low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39D66A3"/>
    <w:multiLevelType w:val="hybridMultilevel"/>
    <w:tmpl w:val="9BBCE1FE"/>
    <w:lvl w:ilvl="0" w:tplc="FE92C4E4">
      <w:start w:val="1"/>
      <w:numFmt w:val="lowerRoman"/>
      <w:lvlText w:val="(%1)"/>
      <w:lvlJc w:val="righ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0" w15:restartNumberingAfterBreak="0">
    <w:nsid w:val="24A86F5D"/>
    <w:multiLevelType w:val="hybridMultilevel"/>
    <w:tmpl w:val="3FF8730E"/>
    <w:lvl w:ilvl="0" w:tplc="FE92C4E4">
      <w:start w:val="1"/>
      <w:numFmt w:val="low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72D3473"/>
    <w:multiLevelType w:val="multilevel"/>
    <w:tmpl w:val="CD688B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082BEA"/>
    <w:multiLevelType w:val="hybridMultilevel"/>
    <w:tmpl w:val="FC24BBD8"/>
    <w:lvl w:ilvl="0" w:tplc="24E029AC">
      <w:start w:val="1"/>
      <w:numFmt w:val="decimal"/>
      <w:lvlText w:val="3.%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D9D2C13"/>
    <w:multiLevelType w:val="hybridMultilevel"/>
    <w:tmpl w:val="DC648B82"/>
    <w:lvl w:ilvl="0" w:tplc="9174B00A">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0166DD1"/>
    <w:multiLevelType w:val="hybridMultilevel"/>
    <w:tmpl w:val="12303DF6"/>
    <w:lvl w:ilvl="0" w:tplc="107CA256">
      <w:start w:val="1"/>
      <w:numFmt w:val="decimal"/>
      <w:lvlText w:val="7.%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0A20256"/>
    <w:multiLevelType w:val="hybridMultilevel"/>
    <w:tmpl w:val="7E62E724"/>
    <w:lvl w:ilvl="0" w:tplc="6C4285C6">
      <w:start w:val="1"/>
      <w:numFmt w:val="lowerRoman"/>
      <w:lvlText w:val="(%1)"/>
      <w:lvlJc w:val="righ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F6845"/>
    <w:multiLevelType w:val="hybridMultilevel"/>
    <w:tmpl w:val="E47ADCFC"/>
    <w:lvl w:ilvl="0" w:tplc="62AE0D1C">
      <w:start w:val="1"/>
      <w:numFmt w:val="decimal"/>
      <w:lvlText w:val="2.%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88F1643"/>
    <w:multiLevelType w:val="hybridMultilevel"/>
    <w:tmpl w:val="8F041278"/>
    <w:lvl w:ilvl="0" w:tplc="FE92C4E4">
      <w:start w:val="1"/>
      <w:numFmt w:val="low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73632AA"/>
    <w:multiLevelType w:val="hybridMultilevel"/>
    <w:tmpl w:val="A3AA4F12"/>
    <w:lvl w:ilvl="0" w:tplc="214A9B60">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7CD3CF1"/>
    <w:multiLevelType w:val="hybridMultilevel"/>
    <w:tmpl w:val="632CF0FA"/>
    <w:lvl w:ilvl="0" w:tplc="6C4285C6">
      <w:start w:val="1"/>
      <w:numFmt w:val="lowerRoman"/>
      <w:lvlText w:val="(%1)"/>
      <w:lvlJc w:val="righ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026190A"/>
    <w:multiLevelType w:val="hybridMultilevel"/>
    <w:tmpl w:val="4BEE78DA"/>
    <w:lvl w:ilvl="0" w:tplc="EC1A60AC">
      <w:start w:val="1"/>
      <w:numFmt w:val="decimal"/>
      <w:lvlText w:val="5.%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4311AF0"/>
    <w:multiLevelType w:val="hybridMultilevel"/>
    <w:tmpl w:val="6000517E"/>
    <w:lvl w:ilvl="0" w:tplc="04100017">
      <w:start w:val="1"/>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4FF02A3"/>
    <w:multiLevelType w:val="multilevel"/>
    <w:tmpl w:val="CA0A5C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5C4157D"/>
    <w:multiLevelType w:val="hybridMultilevel"/>
    <w:tmpl w:val="FC946FC8"/>
    <w:lvl w:ilvl="0" w:tplc="FE92C4E4">
      <w:start w:val="1"/>
      <w:numFmt w:val="low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74B25AB"/>
    <w:multiLevelType w:val="hybridMultilevel"/>
    <w:tmpl w:val="A30ED0CA"/>
    <w:lvl w:ilvl="0" w:tplc="04100017">
      <w:start w:val="1"/>
      <w:numFmt w:val="lowerLetter"/>
      <w:lvlText w:val="%1)"/>
      <w:lvlJc w:val="left"/>
      <w:pPr>
        <w:ind w:left="1287" w:hanging="360"/>
      </w:pPr>
      <w:rPr>
        <w:rFonts w:hint="default"/>
        <w:color w:val="auto"/>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5" w15:restartNumberingAfterBreak="0">
    <w:nsid w:val="579C3B43"/>
    <w:multiLevelType w:val="hybridMultilevel"/>
    <w:tmpl w:val="914A4112"/>
    <w:lvl w:ilvl="0" w:tplc="812876E4">
      <w:start w:val="1"/>
      <w:numFmt w:val="decimal"/>
      <w:lvlText w:val="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F300294"/>
    <w:multiLevelType w:val="multilevel"/>
    <w:tmpl w:val="07B052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085527"/>
    <w:multiLevelType w:val="hybridMultilevel"/>
    <w:tmpl w:val="F1C81754"/>
    <w:lvl w:ilvl="0" w:tplc="ABDC8FBC">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02A69C3"/>
    <w:multiLevelType w:val="hybridMultilevel"/>
    <w:tmpl w:val="68E22CC2"/>
    <w:lvl w:ilvl="0" w:tplc="FE92C4E4">
      <w:start w:val="1"/>
      <w:numFmt w:val="low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20D5DAD"/>
    <w:multiLevelType w:val="hybridMultilevel"/>
    <w:tmpl w:val="1B6EB06A"/>
    <w:lvl w:ilvl="0" w:tplc="FE92C4E4">
      <w:start w:val="1"/>
      <w:numFmt w:val="low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2D55648"/>
    <w:multiLevelType w:val="hybridMultilevel"/>
    <w:tmpl w:val="B7269CDA"/>
    <w:lvl w:ilvl="0" w:tplc="6C4285C6">
      <w:start w:val="1"/>
      <w:numFmt w:val="lowerRoman"/>
      <w:lvlText w:val="(%1)"/>
      <w:lvlJc w:val="right"/>
      <w:pPr>
        <w:ind w:left="1080" w:hanging="360"/>
      </w:pPr>
      <w:rPr>
        <w:rFonts w:hint="default"/>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1" w15:restartNumberingAfterBreak="0">
    <w:nsid w:val="65025817"/>
    <w:multiLevelType w:val="hybridMultilevel"/>
    <w:tmpl w:val="83C462C2"/>
    <w:lvl w:ilvl="0" w:tplc="C5F82E7A">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B323A3A"/>
    <w:multiLevelType w:val="hybridMultilevel"/>
    <w:tmpl w:val="C59C6CF8"/>
    <w:lvl w:ilvl="0" w:tplc="4EC09E94">
      <w:start w:val="1"/>
      <w:numFmt w:val="decimal"/>
      <w:lvlText w:val="4.%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070361C"/>
    <w:multiLevelType w:val="multilevel"/>
    <w:tmpl w:val="FCD28E24"/>
    <w:lvl w:ilvl="0">
      <w:start w:val="1"/>
      <w:numFmt w:val="lowerLetter"/>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0AC5227"/>
    <w:multiLevelType w:val="multilevel"/>
    <w:tmpl w:val="DF369830"/>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4B35A6F"/>
    <w:multiLevelType w:val="multilevel"/>
    <w:tmpl w:val="5E823778"/>
    <w:lvl w:ilvl="0">
      <w:start w:val="1"/>
      <w:numFmt w:val="lowerLetter"/>
      <w:lvlText w:val="%1)"/>
      <w:lvlJc w:val="left"/>
      <w:pPr>
        <w:ind w:left="644" w:hanging="358"/>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36" w15:restartNumberingAfterBreak="0">
    <w:nsid w:val="76DD53C2"/>
    <w:multiLevelType w:val="multilevel"/>
    <w:tmpl w:val="E1FC17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963104D"/>
    <w:multiLevelType w:val="hybridMultilevel"/>
    <w:tmpl w:val="7C60CBDC"/>
    <w:lvl w:ilvl="0" w:tplc="04100017">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BB81307"/>
    <w:multiLevelType w:val="hybridMultilevel"/>
    <w:tmpl w:val="8F50932A"/>
    <w:lvl w:ilvl="0" w:tplc="C3D4166C">
      <w:start w:val="1"/>
      <w:numFmt w:val="decimal"/>
      <w:lvlText w:val="9.%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34"/>
  </w:num>
  <w:num w:numId="3">
    <w:abstractNumId w:val="36"/>
  </w:num>
  <w:num w:numId="4">
    <w:abstractNumId w:val="26"/>
  </w:num>
  <w:num w:numId="5">
    <w:abstractNumId w:val="35"/>
  </w:num>
  <w:num w:numId="6">
    <w:abstractNumId w:val="5"/>
  </w:num>
  <w:num w:numId="7">
    <w:abstractNumId w:val="33"/>
  </w:num>
  <w:num w:numId="8">
    <w:abstractNumId w:val="7"/>
  </w:num>
  <w:num w:numId="9">
    <w:abstractNumId w:val="22"/>
  </w:num>
  <w:num w:numId="10">
    <w:abstractNumId w:val="25"/>
  </w:num>
  <w:num w:numId="11">
    <w:abstractNumId w:val="16"/>
  </w:num>
  <w:num w:numId="12">
    <w:abstractNumId w:val="12"/>
  </w:num>
  <w:num w:numId="13">
    <w:abstractNumId w:val="32"/>
  </w:num>
  <w:num w:numId="14">
    <w:abstractNumId w:val="17"/>
  </w:num>
  <w:num w:numId="15">
    <w:abstractNumId w:val="29"/>
  </w:num>
  <w:num w:numId="16">
    <w:abstractNumId w:val="19"/>
  </w:num>
  <w:num w:numId="17">
    <w:abstractNumId w:val="10"/>
  </w:num>
  <w:num w:numId="18">
    <w:abstractNumId w:val="8"/>
  </w:num>
  <w:num w:numId="19">
    <w:abstractNumId w:val="0"/>
  </w:num>
  <w:num w:numId="20">
    <w:abstractNumId w:val="23"/>
  </w:num>
  <w:num w:numId="21">
    <w:abstractNumId w:val="20"/>
  </w:num>
  <w:num w:numId="22">
    <w:abstractNumId w:val="18"/>
  </w:num>
  <w:num w:numId="23">
    <w:abstractNumId w:val="2"/>
  </w:num>
  <w:num w:numId="24">
    <w:abstractNumId w:val="6"/>
  </w:num>
  <w:num w:numId="25">
    <w:abstractNumId w:val="21"/>
  </w:num>
  <w:num w:numId="26">
    <w:abstractNumId w:val="30"/>
  </w:num>
  <w:num w:numId="27">
    <w:abstractNumId w:val="37"/>
  </w:num>
  <w:num w:numId="28">
    <w:abstractNumId w:val="15"/>
  </w:num>
  <w:num w:numId="29">
    <w:abstractNumId w:val="13"/>
  </w:num>
  <w:num w:numId="30">
    <w:abstractNumId w:val="27"/>
  </w:num>
  <w:num w:numId="31">
    <w:abstractNumId w:val="4"/>
  </w:num>
  <w:num w:numId="32">
    <w:abstractNumId w:val="3"/>
  </w:num>
  <w:num w:numId="33">
    <w:abstractNumId w:val="1"/>
  </w:num>
  <w:num w:numId="34">
    <w:abstractNumId w:val="24"/>
  </w:num>
  <w:num w:numId="35">
    <w:abstractNumId w:val="9"/>
  </w:num>
  <w:num w:numId="36">
    <w:abstractNumId w:val="14"/>
  </w:num>
  <w:num w:numId="37">
    <w:abstractNumId w:val="28"/>
  </w:num>
  <w:num w:numId="38">
    <w:abstractNumId w:val="31"/>
  </w:num>
  <w:num w:numId="39">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ABB"/>
    <w:rsid w:val="000079E7"/>
    <w:rsid w:val="000132A0"/>
    <w:rsid w:val="00016ABE"/>
    <w:rsid w:val="000179AF"/>
    <w:rsid w:val="0002628F"/>
    <w:rsid w:val="00030361"/>
    <w:rsid w:val="00040718"/>
    <w:rsid w:val="00042A8A"/>
    <w:rsid w:val="000448E0"/>
    <w:rsid w:val="00051632"/>
    <w:rsid w:val="00053B67"/>
    <w:rsid w:val="000558DF"/>
    <w:rsid w:val="00062A96"/>
    <w:rsid w:val="000649A0"/>
    <w:rsid w:val="00084FE8"/>
    <w:rsid w:val="000A565A"/>
    <w:rsid w:val="000A7556"/>
    <w:rsid w:val="000C3BC4"/>
    <w:rsid w:val="000C6EBC"/>
    <w:rsid w:val="000E55F7"/>
    <w:rsid w:val="000E5AF7"/>
    <w:rsid w:val="000F5AB1"/>
    <w:rsid w:val="000F6DF8"/>
    <w:rsid w:val="00110744"/>
    <w:rsid w:val="00110C33"/>
    <w:rsid w:val="00114186"/>
    <w:rsid w:val="00115D05"/>
    <w:rsid w:val="00121EAC"/>
    <w:rsid w:val="00121F99"/>
    <w:rsid w:val="0012434D"/>
    <w:rsid w:val="001477A3"/>
    <w:rsid w:val="001549F7"/>
    <w:rsid w:val="001604EC"/>
    <w:rsid w:val="00160E0C"/>
    <w:rsid w:val="00163044"/>
    <w:rsid w:val="001637F4"/>
    <w:rsid w:val="00172707"/>
    <w:rsid w:val="00183F20"/>
    <w:rsid w:val="001936AA"/>
    <w:rsid w:val="001B7578"/>
    <w:rsid w:val="001C0B80"/>
    <w:rsid w:val="001D5111"/>
    <w:rsid w:val="001E087C"/>
    <w:rsid w:val="001E4A53"/>
    <w:rsid w:val="001F5560"/>
    <w:rsid w:val="002010AB"/>
    <w:rsid w:val="0020284D"/>
    <w:rsid w:val="00213FAB"/>
    <w:rsid w:val="00221E0D"/>
    <w:rsid w:val="0022723E"/>
    <w:rsid w:val="00236F9A"/>
    <w:rsid w:val="002433A9"/>
    <w:rsid w:val="00250698"/>
    <w:rsid w:val="00253488"/>
    <w:rsid w:val="00254B66"/>
    <w:rsid w:val="0026621C"/>
    <w:rsid w:val="00282F4B"/>
    <w:rsid w:val="00283757"/>
    <w:rsid w:val="002844D6"/>
    <w:rsid w:val="00294F52"/>
    <w:rsid w:val="00296998"/>
    <w:rsid w:val="0029726B"/>
    <w:rsid w:val="002A00D4"/>
    <w:rsid w:val="002A1AF5"/>
    <w:rsid w:val="002A506B"/>
    <w:rsid w:val="002C06E2"/>
    <w:rsid w:val="002C18D2"/>
    <w:rsid w:val="002C2E06"/>
    <w:rsid w:val="002C4AB5"/>
    <w:rsid w:val="002C6327"/>
    <w:rsid w:val="002D6BB3"/>
    <w:rsid w:val="002D6DCD"/>
    <w:rsid w:val="002D7878"/>
    <w:rsid w:val="002E49D8"/>
    <w:rsid w:val="002F7143"/>
    <w:rsid w:val="003028FC"/>
    <w:rsid w:val="00307967"/>
    <w:rsid w:val="00310416"/>
    <w:rsid w:val="00310632"/>
    <w:rsid w:val="00310C42"/>
    <w:rsid w:val="00317AC3"/>
    <w:rsid w:val="003229F8"/>
    <w:rsid w:val="00323210"/>
    <w:rsid w:val="0032422E"/>
    <w:rsid w:val="00332688"/>
    <w:rsid w:val="00336848"/>
    <w:rsid w:val="0034752E"/>
    <w:rsid w:val="0036340B"/>
    <w:rsid w:val="00364E6E"/>
    <w:rsid w:val="003666AC"/>
    <w:rsid w:val="00366AEB"/>
    <w:rsid w:val="003842E2"/>
    <w:rsid w:val="003B116B"/>
    <w:rsid w:val="003B333D"/>
    <w:rsid w:val="003B397C"/>
    <w:rsid w:val="003C4637"/>
    <w:rsid w:val="003D4D9F"/>
    <w:rsid w:val="003F30E2"/>
    <w:rsid w:val="003F6276"/>
    <w:rsid w:val="0040039A"/>
    <w:rsid w:val="004021E4"/>
    <w:rsid w:val="00406D08"/>
    <w:rsid w:val="00407F7B"/>
    <w:rsid w:val="00413B1E"/>
    <w:rsid w:val="00415614"/>
    <w:rsid w:val="00417A04"/>
    <w:rsid w:val="00417B3C"/>
    <w:rsid w:val="00417E40"/>
    <w:rsid w:val="004245EE"/>
    <w:rsid w:val="00434190"/>
    <w:rsid w:val="0043675F"/>
    <w:rsid w:val="00455889"/>
    <w:rsid w:val="00455B63"/>
    <w:rsid w:val="00457476"/>
    <w:rsid w:val="00470449"/>
    <w:rsid w:val="004704B6"/>
    <w:rsid w:val="00480EF0"/>
    <w:rsid w:val="00485A43"/>
    <w:rsid w:val="00486D5C"/>
    <w:rsid w:val="00486F2F"/>
    <w:rsid w:val="00487DEA"/>
    <w:rsid w:val="004A088F"/>
    <w:rsid w:val="004A507D"/>
    <w:rsid w:val="004B0C8E"/>
    <w:rsid w:val="004B1D9B"/>
    <w:rsid w:val="004C466B"/>
    <w:rsid w:val="004D1CF3"/>
    <w:rsid w:val="004E7559"/>
    <w:rsid w:val="004E778F"/>
    <w:rsid w:val="004F0419"/>
    <w:rsid w:val="004F364C"/>
    <w:rsid w:val="004F4726"/>
    <w:rsid w:val="00502969"/>
    <w:rsid w:val="00504147"/>
    <w:rsid w:val="0050471C"/>
    <w:rsid w:val="00507854"/>
    <w:rsid w:val="00516473"/>
    <w:rsid w:val="00520103"/>
    <w:rsid w:val="005233F3"/>
    <w:rsid w:val="00533D21"/>
    <w:rsid w:val="00535B15"/>
    <w:rsid w:val="0054189C"/>
    <w:rsid w:val="0054298B"/>
    <w:rsid w:val="00543146"/>
    <w:rsid w:val="00544EB9"/>
    <w:rsid w:val="00547D7F"/>
    <w:rsid w:val="00556764"/>
    <w:rsid w:val="00556C54"/>
    <w:rsid w:val="005638F6"/>
    <w:rsid w:val="005762C3"/>
    <w:rsid w:val="005839F4"/>
    <w:rsid w:val="00590226"/>
    <w:rsid w:val="00597EDF"/>
    <w:rsid w:val="005B3464"/>
    <w:rsid w:val="005B50BF"/>
    <w:rsid w:val="005C066A"/>
    <w:rsid w:val="005C5F4F"/>
    <w:rsid w:val="005D2154"/>
    <w:rsid w:val="005F12CD"/>
    <w:rsid w:val="005F34F6"/>
    <w:rsid w:val="00600EC8"/>
    <w:rsid w:val="00602383"/>
    <w:rsid w:val="00602FFA"/>
    <w:rsid w:val="006050E6"/>
    <w:rsid w:val="0061137B"/>
    <w:rsid w:val="006128A4"/>
    <w:rsid w:val="006151F1"/>
    <w:rsid w:val="0063117B"/>
    <w:rsid w:val="006436AF"/>
    <w:rsid w:val="00643DA1"/>
    <w:rsid w:val="006458D6"/>
    <w:rsid w:val="00646919"/>
    <w:rsid w:val="006478BE"/>
    <w:rsid w:val="00651F3F"/>
    <w:rsid w:val="00653259"/>
    <w:rsid w:val="00654170"/>
    <w:rsid w:val="00663516"/>
    <w:rsid w:val="00664DDB"/>
    <w:rsid w:val="00670701"/>
    <w:rsid w:val="006802B0"/>
    <w:rsid w:val="00681062"/>
    <w:rsid w:val="006A0380"/>
    <w:rsid w:val="006B0EDA"/>
    <w:rsid w:val="006B1853"/>
    <w:rsid w:val="006B1F91"/>
    <w:rsid w:val="006B4239"/>
    <w:rsid w:val="006B74B9"/>
    <w:rsid w:val="006C2CFE"/>
    <w:rsid w:val="006C7CF3"/>
    <w:rsid w:val="006C7FFD"/>
    <w:rsid w:val="006D1C6F"/>
    <w:rsid w:val="006D45C0"/>
    <w:rsid w:val="006E3534"/>
    <w:rsid w:val="006F4FD1"/>
    <w:rsid w:val="007028A7"/>
    <w:rsid w:val="0070408F"/>
    <w:rsid w:val="00722F33"/>
    <w:rsid w:val="00724007"/>
    <w:rsid w:val="00725A2B"/>
    <w:rsid w:val="0072666B"/>
    <w:rsid w:val="0075461A"/>
    <w:rsid w:val="00764D4E"/>
    <w:rsid w:val="00773135"/>
    <w:rsid w:val="00785CC5"/>
    <w:rsid w:val="00796C24"/>
    <w:rsid w:val="007A0AAC"/>
    <w:rsid w:val="007A2313"/>
    <w:rsid w:val="007A2647"/>
    <w:rsid w:val="007A278A"/>
    <w:rsid w:val="007A34D1"/>
    <w:rsid w:val="007A57E5"/>
    <w:rsid w:val="007B20C5"/>
    <w:rsid w:val="007B50AE"/>
    <w:rsid w:val="007C375C"/>
    <w:rsid w:val="007D4AB5"/>
    <w:rsid w:val="007D4DD7"/>
    <w:rsid w:val="007D5076"/>
    <w:rsid w:val="007D60D1"/>
    <w:rsid w:val="007E02CA"/>
    <w:rsid w:val="007F0733"/>
    <w:rsid w:val="007F5967"/>
    <w:rsid w:val="007F689F"/>
    <w:rsid w:val="00823110"/>
    <w:rsid w:val="00825896"/>
    <w:rsid w:val="008308B4"/>
    <w:rsid w:val="00834C5A"/>
    <w:rsid w:val="00837405"/>
    <w:rsid w:val="00845B5D"/>
    <w:rsid w:val="00847D05"/>
    <w:rsid w:val="008535E4"/>
    <w:rsid w:val="00870FF4"/>
    <w:rsid w:val="0087123A"/>
    <w:rsid w:val="0088012C"/>
    <w:rsid w:val="0088145D"/>
    <w:rsid w:val="00883452"/>
    <w:rsid w:val="008919A9"/>
    <w:rsid w:val="008943D0"/>
    <w:rsid w:val="00894A70"/>
    <w:rsid w:val="0089767F"/>
    <w:rsid w:val="008A2694"/>
    <w:rsid w:val="008A3FB4"/>
    <w:rsid w:val="008B7142"/>
    <w:rsid w:val="008C0CBB"/>
    <w:rsid w:val="008C38F3"/>
    <w:rsid w:val="008C67B5"/>
    <w:rsid w:val="008D4C92"/>
    <w:rsid w:val="008D74F1"/>
    <w:rsid w:val="008F22AB"/>
    <w:rsid w:val="008F264E"/>
    <w:rsid w:val="008F552C"/>
    <w:rsid w:val="009049A7"/>
    <w:rsid w:val="0090575A"/>
    <w:rsid w:val="00910553"/>
    <w:rsid w:val="0091495E"/>
    <w:rsid w:val="009179D0"/>
    <w:rsid w:val="00921AE6"/>
    <w:rsid w:val="009227DC"/>
    <w:rsid w:val="0092670B"/>
    <w:rsid w:val="00926D3F"/>
    <w:rsid w:val="00932A80"/>
    <w:rsid w:val="0093585C"/>
    <w:rsid w:val="00936C07"/>
    <w:rsid w:val="009375E1"/>
    <w:rsid w:val="00940B3E"/>
    <w:rsid w:val="0094403C"/>
    <w:rsid w:val="00950D1A"/>
    <w:rsid w:val="00950D68"/>
    <w:rsid w:val="009518F8"/>
    <w:rsid w:val="009561CB"/>
    <w:rsid w:val="00956602"/>
    <w:rsid w:val="00957831"/>
    <w:rsid w:val="00961095"/>
    <w:rsid w:val="0097769F"/>
    <w:rsid w:val="00986D3E"/>
    <w:rsid w:val="00994EED"/>
    <w:rsid w:val="00996999"/>
    <w:rsid w:val="00997CD7"/>
    <w:rsid w:val="009B2343"/>
    <w:rsid w:val="009C1D4E"/>
    <w:rsid w:val="009C2A11"/>
    <w:rsid w:val="009C7B02"/>
    <w:rsid w:val="009D4302"/>
    <w:rsid w:val="009E4CC0"/>
    <w:rsid w:val="009F1792"/>
    <w:rsid w:val="009F7860"/>
    <w:rsid w:val="00A0125B"/>
    <w:rsid w:val="00A0270F"/>
    <w:rsid w:val="00A03E53"/>
    <w:rsid w:val="00A05328"/>
    <w:rsid w:val="00A16762"/>
    <w:rsid w:val="00A255C6"/>
    <w:rsid w:val="00A27E06"/>
    <w:rsid w:val="00A35924"/>
    <w:rsid w:val="00A40C48"/>
    <w:rsid w:val="00A4791D"/>
    <w:rsid w:val="00A55627"/>
    <w:rsid w:val="00A61FE7"/>
    <w:rsid w:val="00A81813"/>
    <w:rsid w:val="00A8325B"/>
    <w:rsid w:val="00A85351"/>
    <w:rsid w:val="00A8681A"/>
    <w:rsid w:val="00A86EDC"/>
    <w:rsid w:val="00A911BB"/>
    <w:rsid w:val="00A93A64"/>
    <w:rsid w:val="00A93CC6"/>
    <w:rsid w:val="00A948EE"/>
    <w:rsid w:val="00AA1D80"/>
    <w:rsid w:val="00AA224E"/>
    <w:rsid w:val="00AA5435"/>
    <w:rsid w:val="00AC01B0"/>
    <w:rsid w:val="00AD79B0"/>
    <w:rsid w:val="00AE2849"/>
    <w:rsid w:val="00AE3619"/>
    <w:rsid w:val="00AF6B53"/>
    <w:rsid w:val="00B20EA2"/>
    <w:rsid w:val="00B219E6"/>
    <w:rsid w:val="00B21C7E"/>
    <w:rsid w:val="00B2755F"/>
    <w:rsid w:val="00B3192C"/>
    <w:rsid w:val="00B37775"/>
    <w:rsid w:val="00B428DA"/>
    <w:rsid w:val="00B51067"/>
    <w:rsid w:val="00B52142"/>
    <w:rsid w:val="00B54485"/>
    <w:rsid w:val="00B560E7"/>
    <w:rsid w:val="00B60896"/>
    <w:rsid w:val="00B70F1C"/>
    <w:rsid w:val="00B778F0"/>
    <w:rsid w:val="00B817C7"/>
    <w:rsid w:val="00B90A1E"/>
    <w:rsid w:val="00B93E2C"/>
    <w:rsid w:val="00B94057"/>
    <w:rsid w:val="00BA75FB"/>
    <w:rsid w:val="00BC6F6C"/>
    <w:rsid w:val="00BD44F7"/>
    <w:rsid w:val="00BE4289"/>
    <w:rsid w:val="00BF29CB"/>
    <w:rsid w:val="00BF33DF"/>
    <w:rsid w:val="00BF6AE0"/>
    <w:rsid w:val="00C012E3"/>
    <w:rsid w:val="00C21E3B"/>
    <w:rsid w:val="00C22BFF"/>
    <w:rsid w:val="00C2345F"/>
    <w:rsid w:val="00C42C9E"/>
    <w:rsid w:val="00C45F1B"/>
    <w:rsid w:val="00C4693B"/>
    <w:rsid w:val="00C54917"/>
    <w:rsid w:val="00C708AB"/>
    <w:rsid w:val="00C74227"/>
    <w:rsid w:val="00C80F85"/>
    <w:rsid w:val="00C813EE"/>
    <w:rsid w:val="00C823F8"/>
    <w:rsid w:val="00C845DB"/>
    <w:rsid w:val="00C84B77"/>
    <w:rsid w:val="00C91CFE"/>
    <w:rsid w:val="00C976CF"/>
    <w:rsid w:val="00CA6826"/>
    <w:rsid w:val="00CB2515"/>
    <w:rsid w:val="00CB5B68"/>
    <w:rsid w:val="00CB5D1A"/>
    <w:rsid w:val="00CB6F56"/>
    <w:rsid w:val="00CC2E2D"/>
    <w:rsid w:val="00CC525B"/>
    <w:rsid w:val="00CC598D"/>
    <w:rsid w:val="00CD7BCC"/>
    <w:rsid w:val="00CE03C5"/>
    <w:rsid w:val="00CE3FB7"/>
    <w:rsid w:val="00D04DE0"/>
    <w:rsid w:val="00D17EB0"/>
    <w:rsid w:val="00D27AFF"/>
    <w:rsid w:val="00D31A1F"/>
    <w:rsid w:val="00D40165"/>
    <w:rsid w:val="00D4679B"/>
    <w:rsid w:val="00D62CE0"/>
    <w:rsid w:val="00D653D5"/>
    <w:rsid w:val="00D82D01"/>
    <w:rsid w:val="00D832A5"/>
    <w:rsid w:val="00D83CAA"/>
    <w:rsid w:val="00D84EC1"/>
    <w:rsid w:val="00D86A8F"/>
    <w:rsid w:val="00DA6ED7"/>
    <w:rsid w:val="00DA78B1"/>
    <w:rsid w:val="00DB0FCC"/>
    <w:rsid w:val="00DB1B55"/>
    <w:rsid w:val="00DB54DA"/>
    <w:rsid w:val="00DC524F"/>
    <w:rsid w:val="00DF2D4C"/>
    <w:rsid w:val="00DF4A52"/>
    <w:rsid w:val="00E04778"/>
    <w:rsid w:val="00E1237A"/>
    <w:rsid w:val="00E27396"/>
    <w:rsid w:val="00E27F10"/>
    <w:rsid w:val="00E52389"/>
    <w:rsid w:val="00E566EE"/>
    <w:rsid w:val="00E601E9"/>
    <w:rsid w:val="00E617CA"/>
    <w:rsid w:val="00E6369C"/>
    <w:rsid w:val="00E6601F"/>
    <w:rsid w:val="00E829F9"/>
    <w:rsid w:val="00E86333"/>
    <w:rsid w:val="00E92208"/>
    <w:rsid w:val="00E95288"/>
    <w:rsid w:val="00EA0E6B"/>
    <w:rsid w:val="00EA1B5B"/>
    <w:rsid w:val="00EA5811"/>
    <w:rsid w:val="00EB7641"/>
    <w:rsid w:val="00EB7CD9"/>
    <w:rsid w:val="00EC4F64"/>
    <w:rsid w:val="00EC579B"/>
    <w:rsid w:val="00EC6CEF"/>
    <w:rsid w:val="00EC7278"/>
    <w:rsid w:val="00EC7EA5"/>
    <w:rsid w:val="00ED56A5"/>
    <w:rsid w:val="00EE3D51"/>
    <w:rsid w:val="00EE3EC4"/>
    <w:rsid w:val="00EE4DD7"/>
    <w:rsid w:val="00EF576B"/>
    <w:rsid w:val="00F03D41"/>
    <w:rsid w:val="00F046B0"/>
    <w:rsid w:val="00F07ABB"/>
    <w:rsid w:val="00F116C2"/>
    <w:rsid w:val="00F20FC4"/>
    <w:rsid w:val="00F22A8E"/>
    <w:rsid w:val="00F2375E"/>
    <w:rsid w:val="00F24AED"/>
    <w:rsid w:val="00F25651"/>
    <w:rsid w:val="00F261C8"/>
    <w:rsid w:val="00F36195"/>
    <w:rsid w:val="00F37A1B"/>
    <w:rsid w:val="00F42B3C"/>
    <w:rsid w:val="00F5001E"/>
    <w:rsid w:val="00F533E9"/>
    <w:rsid w:val="00F54238"/>
    <w:rsid w:val="00F70928"/>
    <w:rsid w:val="00F770F4"/>
    <w:rsid w:val="00F85445"/>
    <w:rsid w:val="00F90101"/>
    <w:rsid w:val="00F907D5"/>
    <w:rsid w:val="00F9212D"/>
    <w:rsid w:val="00FA02D1"/>
    <w:rsid w:val="00FA0E72"/>
    <w:rsid w:val="00FA48ED"/>
    <w:rsid w:val="00FA73B6"/>
    <w:rsid w:val="00FD3597"/>
    <w:rsid w:val="00FD6A25"/>
    <w:rsid w:val="00FE34B7"/>
    <w:rsid w:val="00FE4CF4"/>
    <w:rsid w:val="00FF1159"/>
    <w:rsid w:val="00FF27B8"/>
    <w:rsid w:val="00FF42F2"/>
    <w:rsid w:val="00FF59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52CC3"/>
  <w15:docId w15:val="{6C576919-CC6F-474D-B22F-50CB5C90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240" w:after="0"/>
      <w:outlineLvl w:val="0"/>
    </w:pPr>
    <w:rPr>
      <w:rFonts w:ascii="Cambria" w:eastAsia="Cambria" w:hAnsi="Cambria" w:cs="Cambria"/>
      <w:color w:val="366091"/>
      <w:sz w:val="32"/>
      <w:szCs w:val="32"/>
    </w:rPr>
  </w:style>
  <w:style w:type="paragraph" w:styleId="Titolo2">
    <w:name w:val="heading 2"/>
    <w:basedOn w:val="Normale"/>
    <w:next w:val="Normale"/>
    <w:uiPriority w:val="9"/>
    <w:unhideWhenUsed/>
    <w:qFormat/>
    <w:pPr>
      <w:keepNext/>
      <w:keepLines/>
      <w:spacing w:before="40" w:after="0"/>
      <w:outlineLvl w:val="1"/>
    </w:pPr>
    <w:rPr>
      <w:rFonts w:ascii="Cambria" w:eastAsia="Cambria" w:hAnsi="Cambria" w:cs="Cambria"/>
      <w:color w:val="366091"/>
      <w:sz w:val="26"/>
      <w:szCs w:val="2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Paragrafoelenco">
    <w:name w:val="List Paragraph"/>
    <w:basedOn w:val="Normale"/>
    <w:uiPriority w:val="34"/>
    <w:qFormat/>
    <w:rsid w:val="00C549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6AB57-BDF4-5E41-A581-96AF81FB5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5244</Words>
  <Characters>29892</Characters>
  <Application>Microsoft Office Word</Application>
  <DocSecurity>0</DocSecurity>
  <Lines>249</Lines>
  <Paragraphs>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Zorzi Massimo</dc:creator>
  <cp:lastModifiedBy>dimitri pollo</cp:lastModifiedBy>
  <cp:revision>6</cp:revision>
  <dcterms:created xsi:type="dcterms:W3CDTF">2024-08-09T19:30:00Z</dcterms:created>
  <dcterms:modified xsi:type="dcterms:W3CDTF">2024-08-09T19:56:00Z</dcterms:modified>
</cp:coreProperties>
</file>